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07"/>
        <w:gridCol w:w="4962"/>
        <w:gridCol w:w="631"/>
        <w:gridCol w:w="862"/>
        <w:gridCol w:w="517"/>
        <w:gridCol w:w="845"/>
      </w:tblGrid>
      <w:tr w:rsidR="001B1661" w:rsidRPr="00D35ABA" w:rsidTr="00322DA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sz w:val="20"/>
                <w:lang w:eastAsia="tr-TR"/>
              </w:rPr>
            </w:pPr>
            <w:r w:rsidRPr="00D35ABA">
              <w:rPr>
                <w:rFonts w:ascii="Times New Roman" w:eastAsia="Times New Roman" w:hAnsi="Times New Roman" w:cs="Times New Roman"/>
                <w:b/>
                <w:color w:val="000000"/>
                <w:lang w:eastAsia="tr-TR"/>
              </w:rPr>
              <w:t>Sınıf Eğitimi Yüksek Lisans Dersleri</w:t>
            </w:r>
          </w:p>
        </w:tc>
      </w:tr>
      <w:tr w:rsidR="001B1661" w:rsidRPr="00D35ABA" w:rsidTr="00322DA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u w:val="single"/>
                <w:lang w:eastAsia="tr-TR"/>
              </w:rPr>
              <w:t xml:space="preserve">Güz Dönemi </w:t>
            </w:r>
            <w:r w:rsidRPr="00D35ABA">
              <w:rPr>
                <w:rFonts w:ascii="Times New Roman" w:eastAsia="Times New Roman" w:hAnsi="Times New Roman" w:cs="Times New Roman"/>
                <w:b/>
                <w:sz w:val="24"/>
                <w:szCs w:val="24"/>
                <w:u w:val="single"/>
                <w:lang w:eastAsia="tr-TR"/>
              </w:rPr>
              <w:t>(I. Yarıyıl)</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Kodu</w:t>
            </w:r>
          </w:p>
        </w:tc>
        <w:tc>
          <w:tcPr>
            <w:tcW w:w="269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Ders Adı</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AKTS</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T+U+K</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Z/S</w:t>
            </w: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Dili</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tcPr>
          <w:p w:rsidR="001B1661" w:rsidRPr="00D35ABA" w:rsidRDefault="001B1661" w:rsidP="00322DA7">
            <w:pPr>
              <w:spacing w:after="0" w:line="240" w:lineRule="auto"/>
              <w:ind w:left="284"/>
              <w:rPr>
                <w:rFonts w:ascii="Times New Roman" w:eastAsia="Times New Roman" w:hAnsi="Times New Roman" w:cs="Times New Roman"/>
                <w:sz w:val="24"/>
                <w:szCs w:val="24"/>
                <w:lang w:eastAsia="tr-TR"/>
              </w:rPr>
            </w:pPr>
            <w:r w:rsidRPr="00D35ABA">
              <w:rPr>
                <w:rFonts w:ascii="Times New Roman" w:eastAsia="Times New Roman" w:hAnsi="Times New Roman" w:cs="Times New Roman"/>
                <w:sz w:val="24"/>
                <w:szCs w:val="24"/>
                <w:lang w:eastAsia="tr-TR"/>
              </w:rPr>
              <w:t>546001009</w:t>
            </w: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Eğitimde Araştırma Yöntemleri I</w:t>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tcPr>
          <w:p w:rsidR="001B1661" w:rsidRPr="00D35ABA" w:rsidRDefault="001B1661" w:rsidP="00322DA7">
            <w:pPr>
              <w:spacing w:after="0" w:line="240" w:lineRule="auto"/>
              <w:ind w:left="284"/>
              <w:rPr>
                <w:rFonts w:ascii="Times New Roman" w:eastAsia="Times New Roman" w:hAnsi="Times New Roman" w:cs="Times New Roman"/>
                <w:sz w:val="24"/>
                <w:szCs w:val="24"/>
                <w:lang w:eastAsia="tr-TR"/>
              </w:rPr>
            </w:pPr>
            <w:r w:rsidRPr="00D35ABA">
              <w:rPr>
                <w:rFonts w:ascii="Times New Roman" w:eastAsia="Times New Roman" w:hAnsi="Times New Roman" w:cs="Times New Roman"/>
                <w:sz w:val="24"/>
                <w:szCs w:val="24"/>
                <w:lang w:eastAsia="tr-TR"/>
              </w:rPr>
              <w:t>546001010</w:t>
            </w: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Eğitim İstatistiği I</w:t>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tcPr>
          <w:p w:rsidR="001B1661" w:rsidRPr="00D35ABA" w:rsidRDefault="001B1661" w:rsidP="00322DA7">
            <w:pPr>
              <w:spacing w:after="0" w:line="240" w:lineRule="auto"/>
              <w:ind w:left="284"/>
              <w:rPr>
                <w:rFonts w:ascii="Times New Roman" w:eastAsia="Times New Roman" w:hAnsi="Times New Roman" w:cs="Times New Roman"/>
                <w:sz w:val="24"/>
                <w:szCs w:val="24"/>
                <w:lang w:eastAsia="tr-TR"/>
              </w:rPr>
            </w:pPr>
            <w:r w:rsidRPr="00D35ABA">
              <w:rPr>
                <w:rFonts w:ascii="Times New Roman" w:eastAsia="Times New Roman" w:hAnsi="Times New Roman" w:cs="Times New Roman"/>
                <w:sz w:val="24"/>
                <w:szCs w:val="24"/>
                <w:lang w:eastAsia="tr-TR"/>
              </w:rPr>
              <w:t>546001011</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İlköğretimde Program Geliştirme</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546001012</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 xml:space="preserve">İlköğretimde Fen Öğretimi </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right="-108"/>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 xml:space="preserve">    546001013</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Kırsal Eğitim</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546001014</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İlköğretimde Beceri Eğitimi</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45"/>
          <w:tblCellSpacing w:w="0" w:type="dxa"/>
        </w:trPr>
        <w:tc>
          <w:tcPr>
            <w:tcW w:w="3453" w:type="pct"/>
            <w:gridSpan w:val="2"/>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rPr>
                <w:rFonts w:ascii="Times New Roman" w:eastAsia="Times New Roman" w:hAnsi="Times New Roman" w:cs="Times New Roman"/>
                <w:b/>
                <w:sz w:val="24"/>
                <w:szCs w:val="24"/>
                <w:lang w:eastAsia="tr-TR"/>
              </w:rPr>
            </w:pPr>
            <w:r w:rsidRPr="00D35ABA">
              <w:rPr>
                <w:rFonts w:ascii="Times New Roman" w:eastAsia="Times New Roman" w:hAnsi="Times New Roman" w:cs="Times New Roman"/>
                <w:b/>
                <w:sz w:val="24"/>
                <w:szCs w:val="24"/>
                <w:lang w:eastAsia="tr-TR"/>
              </w:rPr>
              <w:t>Toplam Dönem Kredisi</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rPr>
                <w:rFonts w:ascii="Times New Roman" w:eastAsia="Times New Roman" w:hAnsi="Times New Roman" w:cs="Times New Roman"/>
                <w:b/>
                <w:sz w:val="24"/>
                <w:szCs w:val="24"/>
                <w:lang w:eastAsia="tr-TR"/>
              </w:rPr>
            </w:pP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jc w:val="center"/>
              <w:rPr>
                <w:rFonts w:ascii="Times New Roman" w:eastAsia="Times New Roman" w:hAnsi="Times New Roman" w:cs="Times New Roman"/>
                <w:b/>
                <w:sz w:val="24"/>
                <w:szCs w:val="24"/>
                <w:lang w:eastAsia="tr-TR"/>
              </w:rPr>
            </w:pPr>
            <w:r w:rsidRPr="00D35ABA">
              <w:rPr>
                <w:rFonts w:ascii="Times New Roman" w:eastAsia="Times New Roman" w:hAnsi="Times New Roman" w:cs="Times New Roman"/>
                <w:b/>
                <w:sz w:val="24"/>
                <w:szCs w:val="24"/>
                <w:lang w:eastAsia="tr-TR"/>
              </w:rPr>
              <w:t>15</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color w:val="000000"/>
                <w:lang w:eastAsia="tr-TR"/>
              </w:rPr>
            </w:pP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color w:val="000000"/>
                <w:lang w:eastAsia="tr-TR"/>
              </w:rPr>
            </w:pPr>
          </w:p>
        </w:tc>
      </w:tr>
      <w:tr w:rsidR="001B1661" w:rsidRPr="00D35ABA" w:rsidTr="00322DA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u w:val="single"/>
                <w:lang w:eastAsia="tr-TR"/>
              </w:rPr>
              <w:t xml:space="preserve">Bahar Dönemi </w:t>
            </w:r>
            <w:r w:rsidRPr="00D35ABA">
              <w:rPr>
                <w:rFonts w:ascii="Times New Roman" w:eastAsia="Times New Roman" w:hAnsi="Times New Roman" w:cs="Times New Roman"/>
                <w:b/>
                <w:u w:val="single"/>
                <w:lang w:eastAsia="tr-TR"/>
              </w:rPr>
              <w:t>(II. Yarıyıl)</w:t>
            </w:r>
          </w:p>
        </w:tc>
      </w:tr>
      <w:tr w:rsidR="001B1661" w:rsidRPr="00D35ABA" w:rsidTr="00322DA7">
        <w:trPr>
          <w:trHeight w:val="375"/>
          <w:tblCellSpacing w:w="0" w:type="dxa"/>
        </w:trPr>
        <w:tc>
          <w:tcPr>
            <w:tcW w:w="763" w:type="pct"/>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Kodu</w:t>
            </w:r>
          </w:p>
        </w:tc>
        <w:tc>
          <w:tcPr>
            <w:tcW w:w="269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Ders Adı</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AKTS</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T+U+K</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Z/S</w:t>
            </w: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Dili</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Seminer</w:t>
            </w:r>
            <w:r w:rsidRPr="00D35ABA">
              <w:rPr>
                <w:rFonts w:ascii="Times New Roman" w:eastAsia="Times New Roman" w:hAnsi="Times New Roman" w:cs="Times New Roman"/>
                <w:lang w:eastAsia="tr-TR"/>
              </w:rPr>
              <w:tab/>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0–3–0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ab/>
              <w:t>546002011</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Eğitim İstatistiği II</w:t>
            </w:r>
            <w:r w:rsidRPr="00D35ABA">
              <w:rPr>
                <w:rFonts w:ascii="Times New Roman" w:eastAsia="Times New Roman" w:hAnsi="Times New Roman" w:cs="Times New Roman"/>
                <w:lang w:eastAsia="tr-TR"/>
              </w:rPr>
              <w:tab/>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546002012</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Okuma Yazmanın Teorik Temelleri</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546002013</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Dil Öğretim Teorileri</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546002014</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 xml:space="preserve">İlköğretimde Ölçme ve Değerlendirme </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546002015</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İlköğretimde Değerler Eğitimi</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546002016</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Çocuklarda Gelişim ve Öğrenme Kuramları</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546002017</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Eğitimde Eylem Araştırması</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546002018</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Akademik Yazma ve Konuşma Becerileri</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546001015</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İlköğretim Matematik Öğretiminde Hatalar ve Kavram Yanılgıları</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546001016</w:t>
            </w:r>
          </w:p>
        </w:tc>
        <w:tc>
          <w:tcPr>
            <w:tcW w:w="269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rPr>
                <w:rFonts w:ascii="Times New Roman" w:eastAsia="Times New Roman" w:hAnsi="Times New Roman" w:cs="Times New Roman"/>
                <w:color w:val="FF0000"/>
                <w:lang w:eastAsia="tr-TR"/>
              </w:rPr>
            </w:pPr>
            <w:r w:rsidRPr="00D35ABA">
              <w:rPr>
                <w:rFonts w:ascii="Times New Roman" w:eastAsia="Times New Roman" w:hAnsi="Times New Roman" w:cs="Times New Roman"/>
                <w:color w:val="FF0000"/>
                <w:lang w:eastAsia="tr-TR"/>
              </w:rPr>
              <w:t>Eğitim Teknolojileri ve İlkokulda Uygulamalar</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w:t>
            </w:r>
          </w:p>
        </w:tc>
        <w:tc>
          <w:tcPr>
            <w:tcW w:w="457" w:type="pct"/>
            <w:tcBorders>
              <w:top w:val="outset" w:sz="6" w:space="0" w:color="auto"/>
              <w:left w:val="outset" w:sz="6" w:space="0" w:color="auto"/>
              <w:bottom w:val="outset" w:sz="6" w:space="0" w:color="auto"/>
            </w:tcBorders>
            <w:shd w:val="clear" w:color="auto" w:fill="FFFF99"/>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45"/>
          <w:tblCellSpacing w:w="0" w:type="dxa"/>
        </w:trPr>
        <w:tc>
          <w:tcPr>
            <w:tcW w:w="3453" w:type="pct"/>
            <w:gridSpan w:val="2"/>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rPr>
                <w:rFonts w:ascii="Times New Roman" w:eastAsia="Times New Roman" w:hAnsi="Times New Roman" w:cs="Times New Roman"/>
                <w:b/>
                <w:sz w:val="24"/>
                <w:szCs w:val="24"/>
                <w:lang w:eastAsia="tr-TR"/>
              </w:rPr>
            </w:pPr>
            <w:r w:rsidRPr="00D35ABA">
              <w:rPr>
                <w:rFonts w:ascii="Times New Roman" w:eastAsia="Times New Roman" w:hAnsi="Times New Roman" w:cs="Times New Roman"/>
                <w:b/>
                <w:sz w:val="24"/>
                <w:szCs w:val="24"/>
                <w:lang w:eastAsia="tr-TR"/>
              </w:rPr>
              <w:t>Toplam Dönem Kredisi</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jc w:val="center"/>
              <w:rPr>
                <w:rFonts w:ascii="Times New Roman" w:eastAsia="Times New Roman" w:hAnsi="Times New Roman" w:cs="Times New Roman"/>
                <w:b/>
                <w:sz w:val="24"/>
                <w:szCs w:val="24"/>
                <w:lang w:eastAsia="tr-TR"/>
              </w:rPr>
            </w:pP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rPr>
                <w:rFonts w:ascii="Times New Roman" w:eastAsia="Times New Roman" w:hAnsi="Times New Roman" w:cs="Times New Roman"/>
                <w:b/>
                <w:sz w:val="24"/>
                <w:szCs w:val="24"/>
                <w:lang w:eastAsia="tr-TR"/>
              </w:rPr>
            </w:pP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jc w:val="center"/>
              <w:rPr>
                <w:rFonts w:ascii="Times New Roman" w:eastAsia="Times New Roman" w:hAnsi="Times New Roman" w:cs="Times New Roman"/>
                <w:b/>
                <w:sz w:val="24"/>
                <w:szCs w:val="24"/>
                <w:lang w:eastAsia="tr-TR"/>
              </w:rPr>
            </w:pP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color w:val="000000"/>
                <w:lang w:eastAsia="tr-TR"/>
              </w:rPr>
            </w:pPr>
          </w:p>
        </w:tc>
      </w:tr>
      <w:tr w:rsidR="001B1661" w:rsidRPr="00D35ABA" w:rsidTr="00322DA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u w:val="single"/>
                <w:lang w:eastAsia="tr-TR"/>
              </w:rPr>
              <w:t xml:space="preserve">Güz Dönemi </w:t>
            </w:r>
            <w:r w:rsidRPr="00D35ABA">
              <w:rPr>
                <w:rFonts w:ascii="Times New Roman" w:eastAsia="Times New Roman" w:hAnsi="Times New Roman" w:cs="Times New Roman"/>
                <w:b/>
                <w:sz w:val="24"/>
                <w:szCs w:val="24"/>
                <w:u w:val="single"/>
                <w:lang w:eastAsia="tr-TR"/>
              </w:rPr>
              <w:t>(III. Yarıyıl)</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Kodu</w:t>
            </w:r>
          </w:p>
        </w:tc>
        <w:tc>
          <w:tcPr>
            <w:tcW w:w="269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Ders Adı</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AKTS</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T+U+K</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Z/S</w:t>
            </w: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b/>
                <w:color w:val="000000"/>
                <w:lang w:eastAsia="tr-TR"/>
              </w:rPr>
            </w:pPr>
            <w:r w:rsidRPr="00D35ABA">
              <w:rPr>
                <w:rFonts w:ascii="Times New Roman" w:eastAsia="Times New Roman" w:hAnsi="Times New Roman" w:cs="Times New Roman"/>
                <w:b/>
                <w:color w:val="000000"/>
                <w:lang w:eastAsia="tr-TR"/>
              </w:rPr>
              <w:t>Dili</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ind w:left="-108" w:right="-108"/>
              <w:jc w:val="center"/>
              <w:rPr>
                <w:rFonts w:ascii="Times New Roman" w:eastAsia="Times New Roman" w:hAnsi="Times New Roman" w:cs="Times New Roman"/>
                <w:lang w:eastAsia="tr-TR"/>
              </w:rPr>
            </w:pPr>
            <w:r w:rsidRPr="00D35ABA">
              <w:rPr>
                <w:rFonts w:ascii="Arial Narrow" w:eastAsia="Times New Roman" w:hAnsi="Arial Narrow" w:cs="Arial"/>
                <w:sz w:val="20"/>
                <w:szCs w:val="20"/>
                <w:lang w:eastAsia="tr-TR"/>
              </w:rPr>
              <w:t>546002701</w:t>
            </w: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Yüksek Lisans Tezi</w:t>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25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0–1–0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ind w:left="-108" w:right="-115"/>
              <w:jc w:val="center"/>
              <w:rPr>
                <w:rFonts w:ascii="Times New Roman" w:eastAsia="Times New Roman" w:hAnsi="Times New Roman" w:cs="Times New Roman"/>
                <w:lang w:eastAsia="tr-TR"/>
              </w:rPr>
            </w:pPr>
            <w:r w:rsidRPr="00D35ABA">
              <w:rPr>
                <w:rFonts w:ascii="Arial Narrow" w:eastAsia="Times New Roman" w:hAnsi="Arial Narrow" w:cs="Arial"/>
                <w:sz w:val="20"/>
                <w:szCs w:val="20"/>
                <w:lang w:eastAsia="tr-TR"/>
              </w:rPr>
              <w:t>546001901</w:t>
            </w: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Uzmanlık Alan Dersi</w:t>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30"/>
          <w:tblCellSpacing w:w="0" w:type="dxa"/>
        </w:trPr>
        <w:tc>
          <w:tcPr>
            <w:tcW w:w="763" w:type="pct"/>
            <w:tcBorders>
              <w:top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before="40" w:after="40" w:line="240" w:lineRule="auto"/>
              <w:ind w:left="-108" w:right="-115"/>
              <w:jc w:val="center"/>
              <w:rPr>
                <w:rFonts w:ascii="Arial Narrow" w:eastAsia="Times New Roman" w:hAnsi="Arial Narrow" w:cs="Arial"/>
                <w:sz w:val="20"/>
                <w:szCs w:val="20"/>
                <w:lang w:eastAsia="tr-TR"/>
              </w:rPr>
            </w:pPr>
            <w:r w:rsidRPr="00D35ABA">
              <w:rPr>
                <w:rFonts w:ascii="Arial Narrow" w:eastAsia="Times New Roman" w:hAnsi="Arial Narrow" w:cs="Arial"/>
                <w:sz w:val="20"/>
                <w:szCs w:val="20"/>
                <w:lang w:eastAsia="tr-TR"/>
              </w:rPr>
              <w:t>546002010</w:t>
            </w:r>
          </w:p>
        </w:tc>
        <w:tc>
          <w:tcPr>
            <w:tcW w:w="269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Seminer</w:t>
            </w:r>
          </w:p>
        </w:tc>
        <w:tc>
          <w:tcPr>
            <w:tcW w:w="342"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7,5</w:t>
            </w:r>
          </w:p>
        </w:tc>
        <w:tc>
          <w:tcPr>
            <w:tcW w:w="467"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3-0-0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Z</w:t>
            </w:r>
          </w:p>
        </w:tc>
        <w:tc>
          <w:tcPr>
            <w:tcW w:w="457" w:type="pct"/>
            <w:tcBorders>
              <w:top w:val="outset" w:sz="6" w:space="0" w:color="auto"/>
              <w:left w:val="outset" w:sz="6" w:space="0" w:color="auto"/>
              <w:bottom w:val="outset" w:sz="6" w:space="0" w:color="auto"/>
            </w:tcBorders>
            <w:shd w:val="clear" w:color="auto" w:fill="E0E0E0"/>
            <w:vAlign w:val="center"/>
          </w:tcPr>
          <w:p w:rsidR="001B1661" w:rsidRPr="00D35ABA" w:rsidRDefault="001B1661" w:rsidP="00322DA7">
            <w:pPr>
              <w:spacing w:after="0" w:line="240" w:lineRule="auto"/>
              <w:jc w:val="center"/>
              <w:rPr>
                <w:rFonts w:ascii="Times New Roman" w:eastAsia="Times New Roman" w:hAnsi="Times New Roman" w:cs="Times New Roman"/>
                <w:lang w:eastAsia="tr-TR"/>
              </w:rPr>
            </w:pPr>
            <w:r w:rsidRPr="00D35ABA">
              <w:rPr>
                <w:rFonts w:ascii="Times New Roman" w:eastAsia="Times New Roman" w:hAnsi="Times New Roman" w:cs="Times New Roman"/>
                <w:lang w:eastAsia="tr-TR"/>
              </w:rPr>
              <w:t>Türkçe</w:t>
            </w:r>
          </w:p>
        </w:tc>
      </w:tr>
      <w:tr w:rsidR="001B1661" w:rsidRPr="00D35ABA" w:rsidTr="00322DA7">
        <w:trPr>
          <w:trHeight w:val="345"/>
          <w:tblCellSpacing w:w="0" w:type="dxa"/>
        </w:trPr>
        <w:tc>
          <w:tcPr>
            <w:tcW w:w="3453" w:type="pct"/>
            <w:gridSpan w:val="2"/>
            <w:tcBorders>
              <w:top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rPr>
                <w:rFonts w:ascii="Times New Roman" w:eastAsia="Times New Roman" w:hAnsi="Times New Roman" w:cs="Times New Roman"/>
                <w:b/>
                <w:sz w:val="24"/>
                <w:szCs w:val="24"/>
                <w:lang w:eastAsia="tr-TR"/>
              </w:rPr>
            </w:pPr>
            <w:r w:rsidRPr="00D35ABA">
              <w:rPr>
                <w:rFonts w:ascii="Times New Roman" w:eastAsia="Times New Roman" w:hAnsi="Times New Roman" w:cs="Times New Roman"/>
                <w:b/>
                <w:sz w:val="24"/>
                <w:szCs w:val="24"/>
                <w:lang w:eastAsia="tr-TR"/>
              </w:rPr>
              <w:t>Toplam Dönem Kredisi</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jc w:val="center"/>
              <w:rPr>
                <w:rFonts w:ascii="Times New Roman" w:eastAsia="Times New Roman" w:hAnsi="Times New Roman" w:cs="Times New Roman"/>
                <w:b/>
                <w:sz w:val="24"/>
                <w:szCs w:val="24"/>
                <w:lang w:eastAsia="tr-TR"/>
              </w:rPr>
            </w:pPr>
            <w:r w:rsidRPr="00D35ABA">
              <w:rPr>
                <w:rFonts w:ascii="Times New Roman" w:eastAsia="Times New Roman" w:hAnsi="Times New Roman" w:cs="Times New Roman"/>
                <w:b/>
                <w:sz w:val="24"/>
                <w:szCs w:val="24"/>
                <w:lang w:eastAsia="tr-TR"/>
              </w:rPr>
              <w:t>30</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before="40" w:after="40" w:line="240" w:lineRule="auto"/>
              <w:jc w:val="center"/>
              <w:rPr>
                <w:rFonts w:ascii="Times New Roman" w:eastAsia="Times New Roman" w:hAnsi="Times New Roman" w:cs="Times New Roman"/>
                <w:b/>
                <w:sz w:val="24"/>
                <w:szCs w:val="24"/>
                <w:lang w:eastAsia="tr-TR"/>
              </w:rPr>
            </w:pP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color w:val="000000"/>
                <w:lang w:eastAsia="tr-TR"/>
              </w:rPr>
            </w:pPr>
          </w:p>
        </w:tc>
        <w:tc>
          <w:tcPr>
            <w:tcW w:w="457" w:type="pct"/>
            <w:tcBorders>
              <w:top w:val="outset" w:sz="6" w:space="0" w:color="auto"/>
              <w:left w:val="outset" w:sz="6" w:space="0" w:color="auto"/>
              <w:bottom w:val="outset" w:sz="6" w:space="0" w:color="auto"/>
            </w:tcBorders>
            <w:shd w:val="clear" w:color="auto" w:fill="FFCC99"/>
            <w:vAlign w:val="center"/>
          </w:tcPr>
          <w:p w:rsidR="001B1661" w:rsidRPr="00D35ABA" w:rsidRDefault="001B1661" w:rsidP="00322DA7">
            <w:pPr>
              <w:spacing w:after="0" w:line="240" w:lineRule="auto"/>
              <w:jc w:val="center"/>
              <w:rPr>
                <w:rFonts w:ascii="Times New Roman" w:eastAsia="Times New Roman" w:hAnsi="Times New Roman" w:cs="Times New Roman"/>
                <w:color w:val="000000"/>
                <w:lang w:eastAsia="tr-TR"/>
              </w:rPr>
            </w:pPr>
          </w:p>
        </w:tc>
      </w:tr>
    </w:tbl>
    <w:p w:rsidR="001B1661" w:rsidRPr="00D35ABA" w:rsidRDefault="001B1661" w:rsidP="001B1661">
      <w:pPr>
        <w:tabs>
          <w:tab w:val="left" w:pos="1950"/>
        </w:tabs>
        <w:spacing w:after="0" w:line="240" w:lineRule="auto"/>
        <w:jc w:val="both"/>
        <w:rPr>
          <w:rFonts w:ascii="Arial Narrow" w:eastAsia="Times New Roman" w:hAnsi="Arial Narrow" w:cs="Times New Roman"/>
          <w:sz w:val="21"/>
          <w:szCs w:val="21"/>
          <w:lang w:eastAsia="tr-TR"/>
        </w:rPr>
      </w:pPr>
      <w:r w:rsidRPr="00D35ABA">
        <w:rPr>
          <w:rFonts w:ascii="Times New Roman" w:eastAsia="Times New Roman" w:hAnsi="Times New Roman" w:cs="Times New Roman"/>
          <w:b/>
          <w:sz w:val="24"/>
          <w:szCs w:val="24"/>
          <w:lang w:eastAsia="tr-TR"/>
        </w:rPr>
        <w:t>Ders Yükü ve Mezuniyet:</w:t>
      </w:r>
      <w:r w:rsidRPr="00D35ABA">
        <w:rPr>
          <w:rFonts w:ascii="Times New Roman" w:eastAsia="Times New Roman" w:hAnsi="Times New Roman" w:cs="Times New Roman"/>
          <w:sz w:val="24"/>
          <w:szCs w:val="24"/>
          <w:lang w:eastAsia="tr-TR"/>
        </w:rPr>
        <w:t xml:space="preserve"> Toplam 21 yerel kredi ve 120 </w:t>
      </w:r>
      <w:proofErr w:type="spellStart"/>
      <w:r w:rsidRPr="00D35ABA">
        <w:rPr>
          <w:rFonts w:ascii="Times New Roman" w:eastAsia="Times New Roman" w:hAnsi="Times New Roman" w:cs="Times New Roman"/>
          <w:sz w:val="24"/>
          <w:szCs w:val="24"/>
          <w:lang w:eastAsia="tr-TR"/>
        </w:rPr>
        <w:t>AKTS’den</w:t>
      </w:r>
      <w:proofErr w:type="spellEnd"/>
      <w:r w:rsidRPr="00D35ABA">
        <w:rPr>
          <w:rFonts w:ascii="Times New Roman" w:eastAsia="Times New Roman" w:hAnsi="Times New Roman" w:cs="Times New Roman"/>
          <w:sz w:val="24"/>
          <w:szCs w:val="24"/>
          <w:lang w:eastAsia="tr-TR"/>
        </w:rPr>
        <w:t xml:space="preserve"> az olmamak koşulu ile en az 7 (yedi) adet ders, bir seminer dersi ve tez çalışmasından oluşur. Seminer dersi ve tez çalışması, kredisiz olup başarılı veya başarısız olarak değerlendirilir.</w:t>
      </w:r>
    </w:p>
    <w:p w:rsidR="001B1661" w:rsidRDefault="001B1661">
      <w: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546002018</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AKADEMİK YAZMA VE KONUŞMA  BECERİLERİ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6E263C">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TR</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Bu derse aktif olarak katılan öğrenciler akademik çalışmalarında kullanacakları teknikleri ve etik süreçleri içselleştirerek bilimsel ürünler ortaya koyma becerisi kazanacaklardır. </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Dersi alan öğrencilerin akademik yazma becerilerinin ve bilimsel araştırma farkındalıklarının geliştirilmesi amaçlanmaktadır. Bu amaçla ders kapsamında öğrencilere, akademik yazı planlama, öz ve özet yazma, referans sistemlerini kullanma, farklı yerlerde sunulan bilgiyi birleştirerek ve yeniden ifade ederek sunma, literatür tarama analiz ve sentez, verilerden ve bulgulardan değerlendirme yapabilme, akademik yazım dili kullanabilme, akademik yazımda etik konulara özen gösterme becerileri kazandırılacaktır. </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Makale sürecinin öğrenilmesi, dergi editörüyle iletişim kurma, bir makale konusu belirlemek üzere literatür taraması, makale konusunun belirlenmesi, Giriş bölümünün oluşturulması, yöntem bölümünün oluşturulması, verinin toplanması, verilerin analiz edilmesi, sonuç ve tartışmanın yazılması, makalenin ulusal veya uluslar arası hakemli bir dergiye gönderilmesi. Bu ders sonunda, tez ve yayın hazırlayan öğrencilerin, yaptıkları araştırmanın yöntemini belirleme, veri toplama, toplanan verilerin değerlendirilmesi ve </w:t>
            </w:r>
            <w:r w:rsidRPr="00B9467B">
              <w:lastRenderedPageBreak/>
              <w:t>raporlaştırılması konusunda bilgi sahibi olması amaçlanmaktadır.</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B9467B" w:rsidRDefault="006E263C" w:rsidP="006E263C">
            <w:pPr>
              <w:pStyle w:val="ListeParagraf"/>
              <w:ind w:left="56"/>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Bilimsel araştırmaların kapsamını ve temellerini öğrenir. Araştırma ve Değerlendirme becerisini edinmek;</w:t>
            </w:r>
          </w:p>
          <w:p w:rsidR="006E263C" w:rsidRPr="00B9467B" w:rsidRDefault="006E263C" w:rsidP="006E263C">
            <w:pPr>
              <w:pStyle w:val="ListeParagraf"/>
              <w:ind w:left="56"/>
            </w:pPr>
            <w:r w:rsidRPr="00B9467B">
              <w:t xml:space="preserve">Akademik araştırmaların yayına dönüştürülmesi ve bu süreçte karşılaşılabilecek sorunlar, dikkat edilmesi gereken hususlar ve uyulması </w:t>
            </w:r>
            <w:bookmarkStart w:id="0" w:name="_GoBack"/>
            <w:r w:rsidRPr="00B9467B">
              <w:t>zorunlu</w:t>
            </w:r>
            <w:bookmarkEnd w:id="0"/>
            <w:r w:rsidRPr="00B9467B">
              <w:t xml:space="preserve"> kuralları öğrenir. ;</w:t>
            </w:r>
          </w:p>
          <w:p w:rsidR="006E263C" w:rsidRPr="00B9467B" w:rsidRDefault="006E263C" w:rsidP="006E263C">
            <w:pPr>
              <w:pStyle w:val="ListeParagraf"/>
              <w:ind w:left="56"/>
            </w:pPr>
            <w:r w:rsidRPr="00B9467B">
              <w:t>Akademisyenlik, toplum ve mesleki etik sorumlulukları konularında bilgi edinir. ;</w:t>
            </w:r>
          </w:p>
          <w:p w:rsidR="006E263C" w:rsidRPr="00B9467B" w:rsidRDefault="006E263C" w:rsidP="006E263C">
            <w:pPr>
              <w:pStyle w:val="ListeParagraf"/>
              <w:ind w:left="56"/>
            </w:pPr>
            <w:r w:rsidRPr="00B9467B">
              <w:t>Rapor oluşturma sürecini uygulamayı öğrenir.;</w:t>
            </w:r>
          </w:p>
          <w:p w:rsidR="006E263C" w:rsidRPr="00FA5FC2" w:rsidRDefault="006E263C" w:rsidP="006E263C">
            <w:pPr>
              <w:pStyle w:val="ListeParagraf"/>
              <w:shd w:val="clear" w:color="auto" w:fill="FFFFFF"/>
              <w:spacing w:after="0" w:line="240" w:lineRule="auto"/>
              <w:ind w:left="56"/>
              <w:contextualSpacing w:val="0"/>
              <w:rPr>
                <w:rFonts w:ascii="Arial Narrow" w:hAnsi="Arial Narrow"/>
                <w:sz w:val="20"/>
                <w:szCs w:val="20"/>
              </w:rPr>
            </w:pPr>
            <w:r w:rsidRPr="00B9467B">
              <w:t>Makale yazma becerisini kazanır;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6E263C">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Karasar, Niyazi. Araştırmalarda Rapor Hazırlama. 8. Basım, Ankara: </w:t>
            </w:r>
            <w:proofErr w:type="spellStart"/>
            <w:r w:rsidRPr="00B9467B">
              <w:t>Alkm</w:t>
            </w:r>
            <w:proofErr w:type="spellEnd"/>
            <w:r w:rsidRPr="00B9467B">
              <w:t xml:space="preserve"> </w:t>
            </w:r>
            <w:proofErr w:type="gramStart"/>
            <w:r w:rsidRPr="00B9467B">
              <w:t>Yayınevi , 1995</w:t>
            </w:r>
            <w:proofErr w:type="gramEnd"/>
            <w:r w:rsidRPr="00B9467B">
              <w:t>.</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B9467B"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Neuman, W. L. 2014.Toplumsal Araştırma Yöntemleri–Nitel ve Nicel Yaklaşımlar. Cilt 1-2. (Çev: S. Özge), Yayın Odası Yayıncılık, İstanbul.</w:t>
            </w:r>
          </w:p>
          <w:p w:rsidR="006E263C" w:rsidRPr="00B9467B" w:rsidRDefault="006E263C" w:rsidP="00537D42">
            <w:r w:rsidRPr="00B9467B">
              <w:t>Türkiye Bilimler Akademisi. Bilimsel Araştırmada Etik ve Sorunları. Ankara: Türkiye Bilimler Akademisi, 2002.</w:t>
            </w:r>
          </w:p>
          <w:p w:rsidR="006E263C" w:rsidRPr="00B9467B" w:rsidRDefault="006E263C" w:rsidP="00537D42">
            <w:r w:rsidRPr="00B9467B">
              <w:t>Üstdal, Muzaffer ve Kural Gülbahar. Bilimsel Araştırma Nasıl Yapılır, Nasıl Yazılır, İstanbul: Beta Basım Yayım, 1997.</w:t>
            </w:r>
          </w:p>
          <w:p w:rsidR="006E263C" w:rsidRPr="00FA5FC2" w:rsidRDefault="006E263C" w:rsidP="00537D42">
            <w:pPr>
              <w:shd w:val="clear" w:color="auto" w:fill="FFFFFF"/>
              <w:spacing w:after="0" w:line="240" w:lineRule="auto"/>
              <w:rPr>
                <w:rFonts w:ascii="Arial Narrow" w:hAnsi="Arial Narrow"/>
                <w:b/>
                <w:sz w:val="20"/>
                <w:szCs w:val="20"/>
              </w:rPr>
            </w:pPr>
            <w:r w:rsidRPr="00B9467B">
              <w:t>Day, A. Robert. Bilimsel Makale Nasıl Yazılır, Nasıl Yayımlanır. Gülay Aşkar Altay (çev.), 8.Basım, Ankara: TÜBİTAK Yayınları, 2003.</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Bilimsel Araştırmanın Temelleri (Bilimsel Yöntem, Araştırma Türleri)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9467B">
              <w:t xml:space="preserve">Akademik Yazıya İlişkin Kuramsal Çerçeve Oluşturma ve Akademik Yazının Önemini Belirtme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Makale konusu belirleme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araştırmada atıf, kaynak gösterme ilkeleri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Makalenin giriş bölümü yazımı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Makalenin yöntem ve bulgular bölümünün yazılması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Makalenin tartışma ve sonuç bölümünün yazılması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yazım kuralları APA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Verilerin toplanması,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Görüşme formu, anket, ölçek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Kaynakçanın yazılması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Bilimsel yazı işletim sistemlerinin kullanılması DERGİPARK gibi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Akademik makalelerin incelenmesi</w:t>
            </w:r>
            <w:r w:rsidRPr="00FA5FC2">
              <w:rPr>
                <w:rFonts w:ascii="Arial Narrow" w:hAnsi="Arial Narrow"/>
                <w:sz w:val="20"/>
                <w:szCs w:val="20"/>
              </w:rPr>
              <w:fldChar w:fldCharType="end"/>
            </w:r>
          </w:p>
        </w:tc>
      </w:tr>
      <w:tr w:rsidR="006E263C" w:rsidRPr="00FA5FC2" w:rsidTr="00537D42">
        <w:trPr>
          <w:trHeight w:val="322"/>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Öğrenci çalışmaları</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6E263C" w:rsidRDefault="006E263C" w:rsidP="00537D42">
      <w:pPr>
        <w:spacing w:after="0" w:line="240" w:lineRule="auto"/>
        <w:rPr>
          <w:rFonts w:ascii="Arial Narrow" w:hAnsi="Arial Narrow"/>
          <w:sz w:val="20"/>
          <w:szCs w:val="20"/>
        </w:rPr>
      </w:pPr>
    </w:p>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 xml:space="preserve">Bağımsız olarak kendi başına sınıf eğitimi alanı ile ilgili bilimsel araştırma sürecini </w:t>
            </w:r>
            <w:r>
              <w:t>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 ile ilgili bir sorunu bağımsız olarak kurgular, çözüm yolları geliştirir, uygular ve sonuçları değerlendirebilir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E1A79">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6E263C" w:rsidRDefault="006E263C">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6</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Çocuklarda Gelişim ve Öğrenme Kuramları </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DA4B7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Bu ders ile öğrenciler gelişim ve öğrenmeye temel olan kuramları tanıyacak ve bunların eğitim-öğretime uygulanmasını öğreneceklerdir. Öğrenciler çocukların gelişim ve öğrenmelerini destekleyebileceklerdir.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Bu dersin amacı, ilköğretim çocukları ilgili gelişim ve öğrenme kuramları ile ilgili genel bilgi sahibi olmayı sağlamak ve çocukların gelişim ve öğrenmelerine yönelik bir bakış açısı kazanmaktır. </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Öğrenciler çalışma yaşamlarında çocukların gelişim ve öğrenmelerini destekleyecek ve normalden sapmaları tespit edebilecektir.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8C36FF"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Bu dersin sonunda öğrenciler;</w:t>
            </w:r>
          </w:p>
          <w:p w:rsidR="006E263C" w:rsidRPr="008C36FF" w:rsidRDefault="006E263C" w:rsidP="00537D42">
            <w:pPr>
              <w:pStyle w:val="ListeParagraf"/>
            </w:pPr>
            <w:r w:rsidRPr="008C36FF">
              <w:t>1. Çocukların gelişim ve öğrenmeleri hakkında bilgi sahibi olacaktır.</w:t>
            </w:r>
          </w:p>
          <w:p w:rsidR="006E263C" w:rsidRPr="008C36FF" w:rsidRDefault="006E263C" w:rsidP="00537D42">
            <w:pPr>
              <w:pStyle w:val="ListeParagraf"/>
            </w:pPr>
            <w:r w:rsidRPr="008C36FF">
              <w:t xml:space="preserve">2. Çocukların gelişim özellikleri hakkındaki bilgi sahibi olacaklardır. </w:t>
            </w:r>
          </w:p>
          <w:p w:rsidR="006E263C" w:rsidRPr="008C36FF" w:rsidRDefault="006E263C" w:rsidP="00537D42">
            <w:pPr>
              <w:pStyle w:val="ListeParagraf"/>
            </w:pPr>
            <w:r w:rsidRPr="008C36FF">
              <w:t>3. Gelişim ve öğrenme etkinlikleri gerçekleştirebilecektir.</w:t>
            </w:r>
          </w:p>
          <w:p w:rsidR="006E263C" w:rsidRPr="00FA5FC2" w:rsidRDefault="006E263C" w:rsidP="00537D42">
            <w:pPr>
              <w:pStyle w:val="ListeParagraf"/>
              <w:rPr>
                <w:rFonts w:ascii="Arial Narrow" w:hAnsi="Arial Narrow"/>
                <w:sz w:val="20"/>
                <w:szCs w:val="20"/>
              </w:rPr>
            </w:pPr>
            <w:r w:rsidRPr="008C36FF">
              <w:lastRenderedPageBreak/>
              <w:t>4. Gelişim ve öğrenmede normalden sapmaları tespit edebileceklerdir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Mooney, C.G.( 2014). Theories of Childhood: An Introduction to Dewey, Montessori, Erikson, Piaget, and Vygotsky. USA: Redleaf publication. </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8C36FF"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Fabian, H. &amp; Mould, C. (2010). Development &amp; Learning for Very Young Children California: Sage publication.</w:t>
            </w:r>
          </w:p>
          <w:p w:rsidR="006E263C" w:rsidRPr="008C36FF" w:rsidRDefault="006E263C" w:rsidP="00537D42">
            <w:r w:rsidRPr="008C36FF">
              <w:t>Hedegaard,  M.  &amp;Fleer, M.( 2013). Play, Learning, and Children’s Development: Everyday Life in Families and Transition to School.  Cambridge University Press</w:t>
            </w:r>
          </w:p>
          <w:p w:rsidR="006E263C" w:rsidRPr="008C36FF" w:rsidRDefault="006E263C" w:rsidP="00537D42">
            <w:r w:rsidRPr="008C36FF">
              <w:t xml:space="preserve">Senemoğlu, N.(2010). Gelişim Öğrenme ve Öğretim, Kuramdan Uygulamaya. Ankara: Pegem Akademi Yayınları. </w:t>
            </w:r>
          </w:p>
          <w:p w:rsidR="006E263C" w:rsidRPr="00FA5FC2" w:rsidRDefault="006E263C" w:rsidP="00537D42">
            <w:pPr>
              <w:rPr>
                <w:rFonts w:ascii="Arial Narrow" w:hAnsi="Arial Narrow"/>
                <w:b/>
                <w:sz w:val="20"/>
                <w:szCs w:val="20"/>
              </w:rPr>
            </w:pPr>
            <w:r w:rsidRPr="008C36FF">
              <w:t>Geçtan, E.(2014). Psikanaliz ve Sonrası.  İstanbul: Metis Yayıncılık</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6E263C" w:rsidRPr="00FA5FC2" w:rsidRDefault="006E263C" w:rsidP="00537D42">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Gelişim, Öğrenme ve Kuram Kavramları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Modern Çocuk Gelişimi Kuramlarının Temel Nitelikleri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Gelişim ve Öğrenmeye Temel Olan Kuram ve Kuramcılar: Jean Jegues Rousseau, Friedrich Wilhelm Froebel , Maria Montessori, Johann Heinrich Pestalozzi, John Locke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Bilişsel Gelişim Kuramı ve Kuramcıları: Jean Piaget, L.S. Vygotsky, Howard Gardner, Jerome Bruner, Bilgi İşleme Kuramı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8C36FF"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Psikoseksüel Gelişim Kuramı ve Kuramcıları: </w:t>
            </w:r>
          </w:p>
          <w:p w:rsidR="006E263C" w:rsidRPr="00FA5FC2" w:rsidRDefault="006E263C" w:rsidP="00537D42">
            <w:pPr>
              <w:spacing w:after="0" w:line="240" w:lineRule="auto"/>
              <w:rPr>
                <w:rFonts w:ascii="Arial Narrow" w:hAnsi="Arial Narrow"/>
                <w:sz w:val="20"/>
                <w:szCs w:val="20"/>
              </w:rPr>
            </w:pPr>
            <w:r w:rsidRPr="008C36FF">
              <w:t xml:space="preserve">Sigmund Freud, Alfred Adler, Carl Gustav Jung,  Harry Stack Sullivan.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Sosyal-Duygusal Gelişim Kuram ve Kuramcıları: Eric Erikson¸ Stanley Hall, John Bowlby, Mary Ainsworth, D.W. Winnicott, Ayrımlaşma/ Birleşme Kuramı ( M. Mahler).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7502C">
              <w:t>Sosyal-Duygusal Gelişim Kuram ve Kuramcıları: Eric Erikson¸ Stanley Hall, John Bowlby, Mary Ainsworth, D.W. Winnicott, Ayrımlaşma/ Birleşme Kuramı ( M. Mahler).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Ahlak Gelişim Kuramı ve Kuramcıları: Lawrence Kohlberg, Carol Gilligan, Jean Piaget, John Dewey.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8C36FF"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Dil Gelişimi Kuramı ve Kuramcıları: </w:t>
            </w:r>
          </w:p>
          <w:p w:rsidR="006E263C" w:rsidRPr="00FA5FC2" w:rsidRDefault="006E263C" w:rsidP="00537D42">
            <w:pPr>
              <w:spacing w:after="0" w:line="240" w:lineRule="auto"/>
              <w:rPr>
                <w:rFonts w:ascii="Arial Narrow" w:hAnsi="Arial Narrow"/>
                <w:sz w:val="20"/>
                <w:szCs w:val="20"/>
              </w:rPr>
            </w:pPr>
            <w:r w:rsidRPr="008C36FF">
              <w:t xml:space="preserve">Noam Chomsky- Jean Piaget, L.S. Vygotsky, B.F. Skinner.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Ekolojik Yaklaşım (Urie Bronfenbrenner); Cinsel Gelişim ve Kuramı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Sosyal Öğrenme Kuramı ve Kuramcıları: Albert Bandura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Öğrenme Kuramı ve Kuramcıları: Ivan Pavlov, John Broadus Watson, Thorndike</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Öğrenme Kuramı ve Kuramcıları: B.F. Skinner, David Ausubel-, Benjamin Bloom</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C36FF">
              <w:t xml:space="preserve">Gelişim ve Öğrenmeyi Destekleme Etkinlikleri </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A4B72" w:rsidRDefault="00DA4B7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3</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Dil Öğretim Teorileri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DA4B7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Dil edinim teorileri. Yapısal dil bilim; dil ve kullanımı, töz ve biçim, anlam ve değer. Gösterge bilim. İşlevselcilik. Biçem bilim; figür, değişmece, imge. Üretici dönüşümsel dil bilgisi.</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E72C1C"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Genel dil bilim kavramlarını açıklayabilme.</w:t>
            </w:r>
          </w:p>
          <w:p w:rsidR="006E263C" w:rsidRPr="00E72C1C" w:rsidRDefault="006E263C" w:rsidP="00537D42">
            <w:r w:rsidRPr="00E72C1C">
              <w:t>Dil öğretiminde dil kuramlarını bilmenin önemini kavrayabilme.</w:t>
            </w:r>
          </w:p>
          <w:p w:rsidR="006E263C" w:rsidRPr="00E72C1C" w:rsidRDefault="006E263C" w:rsidP="00537D42">
            <w:r w:rsidRPr="00E72C1C">
              <w:t>İşlevselcilik teorisini kavrayabilme.</w:t>
            </w:r>
          </w:p>
          <w:p w:rsidR="006E263C" w:rsidRPr="00E72C1C" w:rsidRDefault="006E263C" w:rsidP="00537D42">
            <w:r w:rsidRPr="00E72C1C">
              <w:t>Naom Chomsky’nin dil öğretim konusundaki düşüncelerini kavrayabilme.</w:t>
            </w:r>
          </w:p>
          <w:p w:rsidR="006E263C" w:rsidRPr="00E72C1C" w:rsidRDefault="006E263C" w:rsidP="00537D42">
            <w:r w:rsidRPr="00E72C1C">
              <w:t>Ferdinand De Saussure’un dil edinim konusundaki düşüncelerini kavrayabilme.</w:t>
            </w:r>
          </w:p>
          <w:p w:rsidR="006E263C" w:rsidRPr="00FA5FC2" w:rsidRDefault="006E263C" w:rsidP="00537D42">
            <w:pPr>
              <w:spacing w:after="0" w:line="240" w:lineRule="auto"/>
              <w:rPr>
                <w:rFonts w:ascii="Arial Narrow" w:hAnsi="Arial Narrow"/>
                <w:bCs/>
                <w:color w:val="000000"/>
                <w:sz w:val="20"/>
                <w:szCs w:val="20"/>
              </w:rPr>
            </w:pPr>
            <w:r w:rsidRPr="00E72C1C">
              <w:t xml:space="preserve">Dil edinim kuramlarını göz önünde bulundurarak dil öğretim desenleri hazırlayabilme. </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 xml:space="preserve">Öğrencilerden dil edinim süreçlerini bilmeleri ve ana dili öğretim derslerinin öğrenme öğretme süreçlerini bu doğrultuda desenleyip değerlendirebilmeleri beklenmektedir.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E72C1C"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•Dil edinim süreçlerini bilir.</w:t>
            </w:r>
          </w:p>
          <w:p w:rsidR="006E263C" w:rsidRPr="00E72C1C" w:rsidRDefault="006E263C" w:rsidP="00537D42">
            <w:pPr>
              <w:pStyle w:val="ListeParagraf"/>
            </w:pPr>
            <w:r w:rsidRPr="00E72C1C">
              <w:lastRenderedPageBreak/>
              <w:t>•Ana dili öğretiminde yaşanan sorunların nedenlerini dil edinim süreçleri doğrultusunda açıklar.</w:t>
            </w:r>
          </w:p>
          <w:p w:rsidR="006E263C" w:rsidRPr="00E72C1C" w:rsidRDefault="006E263C" w:rsidP="00537D42">
            <w:pPr>
              <w:pStyle w:val="ListeParagraf"/>
            </w:pPr>
            <w:r w:rsidRPr="00E72C1C">
              <w:t>•Ana dili öğretimine ilişkin dil edinim süreçlerine dayalı olarak öğrenme öğretme süreçleri tasarlar.</w:t>
            </w:r>
          </w:p>
          <w:p w:rsidR="006E263C" w:rsidRPr="00FA5FC2" w:rsidRDefault="006E263C" w:rsidP="00537D42">
            <w:pPr>
              <w:pStyle w:val="ListeParagraf"/>
              <w:rPr>
                <w:rFonts w:ascii="Arial Narrow" w:hAnsi="Arial Narrow"/>
                <w:sz w:val="20"/>
                <w:szCs w:val="20"/>
              </w:rPr>
            </w:pPr>
            <w:r w:rsidRPr="00E72C1C">
              <w:t>•Ana dili öğretimine ilişkin dil edinim süreçlerine dayalı olarak ölçme ve değerlendirme süreçleri tasarlar.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Kıran, Z. Ve Kıran A. (2006) Dilbilime giriş. Ankara: Seçkin Yayınları</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E72C1C"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Aksan D.(1998). Her yönüyle dil, ana çizgileriyle dilbilim. Ankara: TDK Yayınları.</w:t>
            </w:r>
          </w:p>
          <w:p w:rsidR="006E263C" w:rsidRPr="00E72C1C" w:rsidRDefault="006E263C" w:rsidP="00537D42">
            <w:r w:rsidRPr="00E72C1C">
              <w:t>Bilgin, M. (2006). Anlamdan anlatıma Türkçemiz. Ankara: Anı Yayıncılık.</w:t>
            </w:r>
          </w:p>
          <w:p w:rsidR="006E263C" w:rsidRPr="00E72C1C" w:rsidRDefault="006E263C" w:rsidP="00537D42">
            <w:r w:rsidRPr="00E72C1C">
              <w:t>Guiraud, P. (1994). Göstergebilim. Mehmet Y. (Çev.). Ankara: İmge Kitabevi.</w:t>
            </w:r>
          </w:p>
          <w:p w:rsidR="006E263C" w:rsidRPr="00E72C1C" w:rsidRDefault="006E263C" w:rsidP="00537D42">
            <w:r w:rsidRPr="00E72C1C">
              <w:t>Marshall, J. (1994) Anadili ve yazın öğretimi. Cahit Külebi(Çev.) Ankara: Başak Yayınları.</w:t>
            </w:r>
          </w:p>
          <w:p w:rsidR="006E263C" w:rsidRPr="00E72C1C" w:rsidRDefault="006E263C" w:rsidP="00537D42">
            <w:r w:rsidRPr="00E72C1C">
              <w:t>Rifat, M. (1983). Dilbilim ve göstergebilim kluramları. İstanbul: Acar Matbaacılık.</w:t>
            </w:r>
          </w:p>
          <w:p w:rsidR="006E263C" w:rsidRPr="00E72C1C" w:rsidRDefault="006E263C" w:rsidP="00537D42">
            <w:r w:rsidRPr="00E72C1C">
              <w:t xml:space="preserve">Saussure, F. (1998). Genel dilbilim dersleri. Vardar, B. (Çev.).İstanbul: Multilingual Yayınları. </w:t>
            </w:r>
          </w:p>
          <w:p w:rsidR="006E263C" w:rsidRPr="00E72C1C" w:rsidRDefault="006E263C" w:rsidP="00537D42">
            <w:r w:rsidRPr="00E72C1C">
              <w:t xml:space="preserve">Toklu, o. (2003). Dilbilime giriş. Ankara: Akçağ Yayınları. </w:t>
            </w:r>
          </w:p>
          <w:p w:rsidR="006E263C" w:rsidRPr="00E72C1C" w:rsidRDefault="006E263C" w:rsidP="00537D42">
            <w:r w:rsidRPr="00E72C1C">
              <w:t>Uğur, N. Anlambilim. İstanbul: Doruk Yayımcılık</w:t>
            </w:r>
          </w:p>
          <w:p w:rsidR="006E263C" w:rsidRPr="00E72C1C" w:rsidRDefault="006E263C" w:rsidP="00537D42">
            <w:r w:rsidRPr="00E72C1C">
              <w:t>Vardar, B. (1998). Açıklamalı dilbilim terimleri sözlüğü. İstanbul: ABC Kitabevi.</w:t>
            </w:r>
          </w:p>
          <w:p w:rsidR="006E263C" w:rsidRPr="00FA5FC2" w:rsidRDefault="006E263C" w:rsidP="00537D42">
            <w:pPr>
              <w:rPr>
                <w:rFonts w:ascii="Arial Narrow" w:hAnsi="Arial Narrow"/>
                <w:b/>
                <w:sz w:val="20"/>
                <w:szCs w:val="20"/>
              </w:rPr>
            </w:pPr>
            <w:r w:rsidRPr="00E72C1C">
              <w:t xml:space="preserve">Vardar, B. (1998). Dilbilim temel kavram ve ilkeleri. İstanbul: Multilingual Yayınları. </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6E263C" w:rsidRPr="00FA5FC2" w:rsidRDefault="006E263C" w:rsidP="00537D42">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Dersin  tanıtımı.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Gösterge bilim Ferdinand De Saussure.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Gösterge bilim Ch. S.  Peirce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Göstergebilim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Göstergebilim analizi</w:t>
            </w:r>
            <w:r>
              <w:t xml:space="preserve"> II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Yapısal dil bilim; dil ve kullanımı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Yapısal dil bilim; töz ve biçim, anlam ve değer.</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Yapısal dil bilim; töz ve biçim, anlam ve değer.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İşlevselcilik; Prag Okulu.</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Üretici dönüşümsel dil bilgisi; Naom Chomsky</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Biçem bilim; figür, değişmece, imge.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Metafor kuramı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Ana dili öğretimi öğrenme-öğretme süreci desenleri</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Ana dili öğretimi öğrenme-öğretme süreci desenleri</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A4B72" w:rsidRDefault="00DA4B7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546001010</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Eğitim</w:t>
            </w:r>
            <w:r>
              <w:t xml:space="preserve"> istatistiği 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İstatistikle ilgili temel kavramlar, evren ve örneklem, değişken türleri, verilerin sınıflandırılması, merkezi eğilim ölçüleri, yaygınlık ölçüleri, ham puanların standart puanlara dönüştürülmesi, normal dağılım, Z dağılımı, istatistiksel hata, hipotez testleri ve karar, tek örneklem t testi, ki-kare testi, ortalamalar arası farkın önem kontrolü (ilişkisiz örneklem t testi, ilişkili t testi, tek yönlü varyans analizi, non-parametrik yöntemler), korelasyon ve regresyon analizi</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İstatistikle ilgili temel kavramlar bilgisi, verileri sınıflandırma, merkezi eğilim ve yaygınlık ölçülerini hesaplama, ham puanları standart puanlara dönüştürme, istatistiksel hatayı kavrama, hipotez testlerini uygulama ve karar verme.</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Öğrencilere istatiksel bilgiileri kendi alanı ile ilgili yürüttüğü bir bilimsel araştırmada kullanma becerisi kazandırmak.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pStyle w:val="ListeParagraf"/>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İstatistikle ilgili temel kavramları bilir, dağılımların merkezi ve yaygınlık ölçülerini hesaplar, ham puanları standart puanlara dönüştürür, hipotez testlerini uygular ve karar verir.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Şener Büyüköztürk, Sosyal Bilimler İçin Veri Analizi El Kitabı, Pegem Akademi Yayıncılık.</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İstatistiğin </w:t>
            </w:r>
            <w:r w:rsidRPr="00D72FCC">
              <w:t>Temel İlkeleri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 xml:space="preserve">Temel kavramlar, evren, örneklem, değişken türleri, verilerin sınıflandırılması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Normal dağılım, Z dağılımı, istatistiksel hata ve karar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İstatistik paket programının tanıtılması, veri tabanı oluşturma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Frekans dağılımı, merkezi eğilim ölçüleri ve yaygınlık ölçülerinin elde edilmesi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Hipotez türleri, hipotez testleri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64F7">
              <w:t>Hipotez türleri, hipotez testleri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Ki-kare testi, tek örneklem t testi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İlişkisiz t testi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Tek yönlü varyans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İlişkili t testi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Tekrarlı ölçümler için varyans analizi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Korelasyon</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Basit ve çoklu regresyon</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A4B72" w:rsidRDefault="00DA4B7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546002011</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Eğitim</w:t>
            </w:r>
            <w:r>
              <w:t xml:space="preserve"> istatistiğiI 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DA4B7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68104D"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  İstatistikle ilgili temel kavramlar,</w:t>
            </w:r>
          </w:p>
          <w:p w:rsidR="006E263C" w:rsidRPr="0068104D" w:rsidRDefault="006E263C" w:rsidP="00537D42">
            <w:r w:rsidRPr="0068104D">
              <w:t>- Örnekleme yöntemleri,</w:t>
            </w:r>
          </w:p>
          <w:p w:rsidR="006E263C" w:rsidRPr="0068104D" w:rsidRDefault="006E263C" w:rsidP="00537D42">
            <w:r w:rsidRPr="0068104D">
              <w:t>- Teorik dağılımlar,</w:t>
            </w:r>
          </w:p>
          <w:p w:rsidR="006E263C" w:rsidRPr="0068104D" w:rsidRDefault="006E263C" w:rsidP="00537D42">
            <w:r w:rsidRPr="0068104D">
              <w:t>-  Dağılımları tanımlayan ölçüler ve yaygınlık gösteren ölçüler,</w:t>
            </w:r>
          </w:p>
          <w:p w:rsidR="006E263C" w:rsidRPr="0068104D" w:rsidRDefault="006E263C" w:rsidP="00537D42">
            <w:r w:rsidRPr="0068104D">
              <w:t xml:space="preserve"> - Korelasyon ve regresyon analizleri</w:t>
            </w:r>
          </w:p>
          <w:p w:rsidR="006E263C" w:rsidRPr="00FA5FC2" w:rsidRDefault="006E263C" w:rsidP="00537D42">
            <w:pPr>
              <w:spacing w:after="0" w:line="240" w:lineRule="auto"/>
              <w:rPr>
                <w:rFonts w:ascii="Arial Narrow" w:hAnsi="Arial Narrow"/>
                <w:sz w:val="20"/>
                <w:szCs w:val="20"/>
              </w:rPr>
            </w:pPr>
            <w:r w:rsidRPr="0068104D">
              <w:t>- Hipotez analizleri bu dersin içeriğini oluşturmaktadır.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Öğrencilerin, eğitimde ele alınan değişkenlere ilişkin tanımlayıcı istatistikleri hesaplayabilmeleri, hipotez testlerini kullanarak değişkenler arasındaki ilişkileri inceleyebilmeleri ve yorumlayabilmeleri amaçlanmaktadır.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Öğrencilere istatiksel bilgiileri kendi alanı ile ilgili yürüttüğü bir bilimsel araştırmada kullanma becerisi kazandırmak.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68104D"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Bu dersin sonunda öğrenciler;</w:t>
            </w:r>
          </w:p>
          <w:p w:rsidR="006E263C" w:rsidRPr="0068104D" w:rsidRDefault="006E263C" w:rsidP="00537D42">
            <w:pPr>
              <w:pStyle w:val="ListeParagraf"/>
            </w:pPr>
            <w:r w:rsidRPr="0068104D">
              <w:t>1.</w:t>
            </w:r>
            <w:r w:rsidRPr="0068104D">
              <w:tab/>
              <w:t>İstatistikle ilgili temel kavramları (evren, örneklem, parametre, istatistik, değişken, değişken türleri, ölçme, ölçek, ölçek türleri, dağılım) kavrar,</w:t>
            </w:r>
          </w:p>
          <w:p w:rsidR="006E263C" w:rsidRPr="0068104D" w:rsidRDefault="006E263C" w:rsidP="00537D42">
            <w:pPr>
              <w:pStyle w:val="ListeParagraf"/>
            </w:pPr>
            <w:r w:rsidRPr="0068104D">
              <w:t>2.</w:t>
            </w:r>
            <w:r w:rsidRPr="0068104D">
              <w:tab/>
              <w:t>Örnekleme yöntemlerini anlar,</w:t>
            </w:r>
          </w:p>
          <w:p w:rsidR="006E263C" w:rsidRPr="0068104D" w:rsidRDefault="006E263C" w:rsidP="00537D42">
            <w:pPr>
              <w:pStyle w:val="ListeParagraf"/>
            </w:pPr>
            <w:r w:rsidRPr="0068104D">
              <w:t>3.</w:t>
            </w:r>
            <w:r w:rsidRPr="0068104D">
              <w:tab/>
              <w:t>Teorik dağılımları (Normal dağılım, binom dağılımı) bilir,</w:t>
            </w:r>
          </w:p>
          <w:p w:rsidR="006E263C" w:rsidRPr="0068104D" w:rsidRDefault="006E263C" w:rsidP="00537D42">
            <w:pPr>
              <w:pStyle w:val="ListeParagraf"/>
            </w:pPr>
            <w:r w:rsidRPr="0068104D">
              <w:lastRenderedPageBreak/>
              <w:t>4.</w:t>
            </w:r>
            <w:r w:rsidRPr="0068104D">
              <w:tab/>
              <w:t>Dağılımları tanımlayan ölçüleri (Yer gösteren ölçüler: ortalamalar, tepe değeri, ortanca ve yaygınlık gösteren ölçüler: ranj, standart sapma, varyans, standart hata, varyasyon katsayısı) kavrar,</w:t>
            </w:r>
          </w:p>
          <w:p w:rsidR="006E263C" w:rsidRPr="0068104D" w:rsidRDefault="006E263C" w:rsidP="00537D42">
            <w:pPr>
              <w:pStyle w:val="ListeParagraf"/>
            </w:pPr>
            <w:r w:rsidRPr="0068104D">
              <w:t>5.</w:t>
            </w:r>
            <w:r w:rsidRPr="0068104D">
              <w:tab/>
              <w:t>Korelâsyon ve regresyon analizlerini öğrenir,</w:t>
            </w:r>
          </w:p>
          <w:p w:rsidR="006E263C" w:rsidRPr="00FA5FC2" w:rsidRDefault="006E263C" w:rsidP="00537D42">
            <w:pPr>
              <w:pStyle w:val="ListeParagraf"/>
              <w:rPr>
                <w:rFonts w:ascii="Arial Narrow" w:hAnsi="Arial Narrow"/>
                <w:sz w:val="20"/>
                <w:szCs w:val="20"/>
              </w:rPr>
            </w:pPr>
            <w:r w:rsidRPr="0068104D">
              <w:t>6.</w:t>
            </w:r>
            <w:r w:rsidRPr="0068104D">
              <w:tab/>
              <w:t>Hipotez testleri (parametrik ve nonparametrik testler, çok değişkenli istatistikler) bilir.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Alpar, R. (2001). Spor Bilimlerinde Uygulamalı İstatistik. Nobel Yayınları, Ankara.</w:t>
            </w:r>
          </w:p>
          <w:p w:rsidR="006E263C" w:rsidRPr="00FA5FC2" w:rsidRDefault="006E263C" w:rsidP="00537D42">
            <w:pPr>
              <w:rPr>
                <w:rFonts w:ascii="Arial Narrow" w:hAnsi="Arial Narrow"/>
                <w:b/>
                <w:sz w:val="20"/>
                <w:szCs w:val="20"/>
              </w:rPr>
            </w:pPr>
            <w:r w:rsidRPr="0068104D">
              <w:t xml:space="preserve">  Arıcı, H. (2005). İstatistiksel Yöntemler. Meteksan, Ankara.</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68104D"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Baykul, Y. (1997). İstatistik, Metodlar ve Uygulamalar. Anı Yayıncılık, Ankara.</w:t>
            </w:r>
          </w:p>
          <w:p w:rsidR="006E263C" w:rsidRPr="0068104D" w:rsidRDefault="006E263C" w:rsidP="00537D42">
            <w:r w:rsidRPr="0068104D">
              <w:t>Büyüköztürk, Ş. (2007). Sosyal Bilimler İçin Veri Analizi El Kitabı. 8. Baskı, Pegem A Yayınları, Ankara.</w:t>
            </w:r>
          </w:p>
          <w:p w:rsidR="006E263C" w:rsidRPr="0068104D" w:rsidRDefault="006E263C" w:rsidP="00537D42">
            <w:r w:rsidRPr="0068104D">
              <w:t>Hovardaoğlu, S. (1994). Davranış Bilimleri İçin İstatistik. Hatipoğlu Yayınları, Ankara.</w:t>
            </w:r>
          </w:p>
          <w:p w:rsidR="006E263C" w:rsidRPr="0068104D" w:rsidRDefault="006E263C" w:rsidP="00537D42">
            <w:r w:rsidRPr="0068104D">
              <w:t>Karasar, N. (2000). Bilimsel Araştırma Yöntemi: Kavramlar, İlkeler, Teknikler. 10. Baskı, Nobel Yayınları, Ankara.</w:t>
            </w:r>
          </w:p>
          <w:p w:rsidR="006E263C" w:rsidRPr="0068104D" w:rsidRDefault="006E263C" w:rsidP="00537D42">
            <w:r w:rsidRPr="0068104D">
              <w:t xml:space="preserve"> Özdamar, K. (1999). Paket Programlar ile İstatistiksel Veri Analizi. Kaan Kitabevi, Eskişehir.</w:t>
            </w:r>
          </w:p>
          <w:p w:rsidR="006E263C" w:rsidRPr="0068104D" w:rsidRDefault="006E263C" w:rsidP="00537D42">
            <w:r w:rsidRPr="0068104D">
              <w:t xml:space="preserve"> Siegel, S. (1977). Davranış Bilimleri İçin Parametrik Olmayan İstatistikler. Çeviren: Yurdal Topsever, A.Ü. Dil ve Tarih Coğrafya Fakültesi Yayınları, Ankara.</w:t>
            </w:r>
          </w:p>
          <w:p w:rsidR="006E263C" w:rsidRPr="00FA5FC2" w:rsidRDefault="006E263C" w:rsidP="00537D42">
            <w:pPr>
              <w:rPr>
                <w:rFonts w:ascii="Arial Narrow" w:hAnsi="Arial Narrow"/>
                <w:b/>
                <w:sz w:val="20"/>
                <w:szCs w:val="20"/>
              </w:rPr>
            </w:pPr>
            <w:r w:rsidRPr="0068104D">
              <w:t>Tatlıdil, H. (1992). Uygulamalı Çok Değişkenli İstatistiksel Analiz. Ankara.</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6E263C" w:rsidRPr="00FA5FC2" w:rsidRDefault="006E263C" w:rsidP="00537D42">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İstatistiğin </w:t>
            </w:r>
            <w:r w:rsidRPr="00D72FCC">
              <w:t>Temel İlkeleri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İstatistikle ilgili temel kavramları (evren, örneklem, parametre, istatistik, değişken, değişken türleri, ölçme, ölçek, ölçek türleri, dağılım)</w:t>
            </w:r>
            <w:r w:rsidRPr="0068104D">
              <w:tab/>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Örnekleme yöntemleri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Teorik dağılımları (Normal dağılım, binom dağılımı)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Dağılımları tanımlayan ölçüleri (Yer gösteren ölçüler: ortalamalar, tepe değeri, ortanca ve yaygınlık gösteren ölçüler: ranj, standart sapma, varyans, standart hata, varyasyon katsayısı)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Dağılımları tanımlayan ölçüleri (Yer gösteren ölçüler: ortalamalar, tepe değeri, ortanca ve yaygınlık gösteren ölçüler: ranj, standart sapma, varyans, standart hata, varyasyon katsayısı)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 xml:space="preserve">Korelâsyon analizleri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 xml:space="preserve">Regresyon analizi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 xml:space="preserve">Regresyon analizi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 xml:space="preserve">Hipotez testleri (parametrik ve nonparametrik testler, çok değişkenli istatistikler)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Tanımlayıcı istatistik hesapları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Tanımlayıcı istatistik hesapları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Tanımlayıcı istatistik hesapları</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Tanımlayıcı istatistik hesapları</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A4B72" w:rsidRDefault="00DA4B7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5F034D" w:rsidP="00537D42">
            <w:pPr>
              <w:spacing w:after="0" w:line="240" w:lineRule="auto"/>
              <w:outlineLvl w:val="0"/>
              <w:rPr>
                <w:rFonts w:ascii="Arial Narrow" w:hAnsi="Arial Narrow"/>
                <w:sz w:val="20"/>
                <w:szCs w:val="20"/>
              </w:rPr>
            </w:pPr>
            <w:r>
              <w:rPr>
                <w:rFonts w:ascii="Arial Narrow" w:hAnsi="Arial Narrow"/>
                <w:sz w:val="20"/>
                <w:szCs w:val="20"/>
              </w:rPr>
              <w:t>Bahar</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546001016</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EĞİTİM TEKNOLOJİLERİ ve İLKOKULDA UYGULAMALAR</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DA4B7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ED093B" w:rsidP="00537D42">
            <w:pPr>
              <w:spacing w:after="0" w:line="240" w:lineRule="auto"/>
              <w:jc w:val="center"/>
              <w:rPr>
                <w:rFonts w:ascii="Arial Narrow" w:hAnsi="Arial Narrow"/>
                <w:sz w:val="20"/>
                <w:szCs w:val="20"/>
                <w:vertAlign w:val="superscript"/>
              </w:rPr>
            </w:pPr>
            <w:r>
              <w:rPr>
                <w:rFonts w:ascii="Arial Narrow" w:hAnsi="Arial Narrow"/>
                <w:sz w:val="20"/>
                <w:szCs w:val="20"/>
              </w:rPr>
              <w:t>TÜRKÇE</w:t>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 xml:space="preserve">Bu dersin içeriği teknolojinin eğitimdeki yeri ile ilgili eğitim teknolojileri alanındaki tartışmalar ve öğretim teknolojilerinin K-12 öğretim programlarına sistematik entegrasyonuna odaklanmaktadır. Teknolojik Pedagojik Alan Bilgisi (TPACK) başta olmak üzere eğitim teknolojileri alanında ortaya atılan teorik ve kavramsal çerçeveler alanyazındaki ilgili araştırmalar ışığında tartışılacaktır. Bunun yanında öğrenciler belirli öğretim teknolojilerinin kullanımı noktasında doğrudan deneyim kazanacaklardır. </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Dersin amacı öğrencilere teknolojinin öğretim programlarındaki yeri konusunda eleştirel bir bakış açısı kazandırarak alanyazındaki tartışmalar ışığında kendi pozisyonlarına karar verme olanağı sunmaktır. Buna ek olarak öğrencilerin öğretim teknolojilerinin kullanımını sağlayacak süreçler oluşturarak, teknoloji ile zenginleştirilmiş eğitim ortamları tasarlayacak yeterliklere sahip olmalarını desteklemektir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  eğitimde teknoloji kullanımı ile ilgili beceri kazanıp bu konu ile ilgili bilimsel araştrımalar yapabileceklerdir.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Default="006E263C" w:rsidP="00537D42">
            <w:pPr>
              <w:pStyle w:val="ListeParagraf"/>
              <w:shd w:val="clear" w:color="auto" w:fill="FFFFFF"/>
              <w:spacing w:after="0" w:line="240" w:lineRule="auto"/>
              <w:ind w:left="0"/>
              <w:contextualSpacing w:val="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 teknloji kullnımı ile ilgili bilgi sahip olacaktır. </w:t>
            </w:r>
          </w:p>
          <w:p w:rsidR="006E263C" w:rsidRDefault="006E263C" w:rsidP="00537D42">
            <w:pPr>
              <w:pStyle w:val="ListeParagraf"/>
              <w:shd w:val="clear" w:color="auto" w:fill="FFFFFF"/>
              <w:spacing w:after="0" w:line="240" w:lineRule="auto"/>
              <w:ind w:left="0"/>
              <w:contextualSpacing w:val="0"/>
            </w:pPr>
            <w:r>
              <w:t xml:space="preserve">Eğitimde kullanabilecekler teknolojileri tanıyacaktır. </w:t>
            </w:r>
          </w:p>
          <w:p w:rsidR="006E263C" w:rsidRDefault="006E263C" w:rsidP="00537D42">
            <w:pPr>
              <w:pStyle w:val="ListeParagraf"/>
              <w:shd w:val="clear" w:color="auto" w:fill="FFFFFF"/>
              <w:spacing w:after="0" w:line="240" w:lineRule="auto"/>
              <w:ind w:left="0"/>
              <w:contextualSpacing w:val="0"/>
            </w:pPr>
            <w:r>
              <w:t xml:space="preserve">Eğitimde teknoloji kullanımı ile ilgili bilimsel araştrımaalrı takip edebielcektir. </w:t>
            </w:r>
          </w:p>
          <w:p w:rsidR="006E263C" w:rsidRDefault="006E263C" w:rsidP="00537D42">
            <w:pPr>
              <w:pStyle w:val="ListeParagraf"/>
              <w:shd w:val="clear" w:color="auto" w:fill="FFFFFF"/>
              <w:spacing w:after="0" w:line="240" w:lineRule="auto"/>
              <w:ind w:left="0"/>
              <w:contextualSpacing w:val="0"/>
            </w:pPr>
            <w:r>
              <w:lastRenderedPageBreak/>
              <w:t xml:space="preserve">Eğitimde teknoloji kullanımı ile ilgili bilimsel araştrıam yürütme ebceris sahip olabilecektir. </w:t>
            </w:r>
          </w:p>
          <w:p w:rsidR="006E263C" w:rsidRPr="00FA5FC2" w:rsidRDefault="006E263C" w:rsidP="00537D42">
            <w:pPr>
              <w:pStyle w:val="ListeParagraf"/>
              <w:shd w:val="clear" w:color="auto" w:fill="FFFFFF"/>
              <w:spacing w:after="0" w:line="240" w:lineRule="auto"/>
              <w:ind w:left="0"/>
              <w:contextualSpacing w:val="0"/>
              <w:rPr>
                <w:rFonts w:ascii="Arial Narrow" w:hAnsi="Arial Narrow"/>
                <w:sz w:val="20"/>
                <w:szCs w:val="20"/>
              </w:rPr>
            </w:pP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Çağıltay, K. &amp; Göktaş, Y. (2016). Öğretim Teknolojilerinin Temelleri: Teoriler Araştırmalar Eğilimler. Pegem Akademi.</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hd w:val="clear" w:color="auto" w:fill="FFFFFF"/>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Dersin tanımı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Öğretim tasarım teorileri ve Modelleri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Öğretim Teknolojilerinde Yaşanan Değişim</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Öğrenme Teorileri ve Öğretim Teknolojileri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Medya ve Yöntem Tartışması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Teknolojik Pedagojik Alan Bilgisi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Araştırma Yöntemleri ve Öğretim Teknolojileri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Teknoloji Entegrasyonu</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Online Öğrenme Ortamları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Mobil Öğrenme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Uygulama Toplulukları &amp; Mesleki Gelişim</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2F2B">
              <w:t>Öğretim Teknolojilerinde Yeni Yaklaşımlar</w:t>
            </w:r>
            <w:r w:rsidRPr="00FA5FC2">
              <w:rPr>
                <w:rFonts w:ascii="Arial Narrow" w:hAnsi="Arial Narrow"/>
                <w:sz w:val="20"/>
                <w:szCs w:val="20"/>
              </w:rPr>
              <w:fldChar w:fldCharType="end"/>
            </w:r>
          </w:p>
        </w:tc>
      </w:tr>
      <w:tr w:rsidR="006E263C" w:rsidRPr="00FA5FC2" w:rsidTr="00537D42">
        <w:trPr>
          <w:trHeight w:val="322"/>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C0A">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9E5D51" w:rsidRDefault="009E5D51">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546001009</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Eğitimde Araştırma Yöntemleri 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CC5644">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Bu dersin amacı, nicel  ve nitel bir araştırmanın tüm boyutları ile yürütebilme becerisi kazan</w:t>
            </w:r>
            <w:r>
              <w:t xml:space="preserve">dırmaktır. </w:t>
            </w:r>
            <w:r w:rsidRPr="00D72FCC">
              <w:t xml:space="preserve">  </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Öğrencilere temel bilimsel araştırma süreçlerli ile ilgili beceriler kazandırmaktır.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D72FCC"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1. </w:t>
            </w:r>
            <w:r w:rsidRPr="00D72FCC">
              <w:t xml:space="preserve">Bilimde -özellikle bilgi yönetiminde- araştırmanın rolü hakkındaki anlayışlarını geliştirmek; </w:t>
            </w:r>
          </w:p>
          <w:p w:rsidR="006E263C" w:rsidRPr="00D72FCC" w:rsidRDefault="006E263C" w:rsidP="00537D42">
            <w:pPr>
              <w:pStyle w:val="ListeParagraf"/>
            </w:pPr>
            <w:r w:rsidRPr="00D72FCC">
              <w:t xml:space="preserve">2.Araştırma süreci ve yöntemleri hakkında bilgi edinmelerine yardımcı olmak; </w:t>
            </w:r>
          </w:p>
          <w:p w:rsidR="006E263C" w:rsidRPr="00D72FCC" w:rsidRDefault="006E263C" w:rsidP="00537D42">
            <w:pPr>
              <w:pStyle w:val="ListeParagraf"/>
            </w:pPr>
            <w:r w:rsidRPr="00D72FCC">
              <w:t xml:space="preserve">3.Bilgi yönetimi alanındaki araştırmaları ciddi bir biçimde analiz etme ve değerlendirme yetisi edinmelerini sağlamak; </w:t>
            </w:r>
          </w:p>
          <w:p w:rsidR="006E263C" w:rsidRPr="00D72FCC" w:rsidRDefault="006E263C" w:rsidP="00537D42">
            <w:pPr>
              <w:pStyle w:val="ListeParagraf"/>
            </w:pPr>
            <w:r w:rsidRPr="00D72FCC">
              <w:t xml:space="preserve">4.Bilgi yönetimi alanındaki sorunların çözümünde sistemli düşünmelerini ve analitik yöntemleri uygulamalarını sağlamak; </w:t>
            </w:r>
          </w:p>
          <w:p w:rsidR="006E263C" w:rsidRPr="00D72FCC" w:rsidRDefault="006E263C" w:rsidP="00537D42">
            <w:pPr>
              <w:pStyle w:val="ListeParagraf"/>
            </w:pPr>
            <w:r w:rsidRPr="00D72FCC">
              <w:lastRenderedPageBreak/>
              <w:t xml:space="preserve">5.Veri toplama, veri analiz ve değerlendirme tekniklerini öğretmek; </w:t>
            </w:r>
          </w:p>
          <w:p w:rsidR="006E263C" w:rsidRPr="00FA5FC2" w:rsidRDefault="006E263C" w:rsidP="00537D42">
            <w:pPr>
              <w:pStyle w:val="ListeParagraf"/>
              <w:shd w:val="clear" w:color="auto" w:fill="FFFFFF"/>
              <w:spacing w:after="0" w:line="240" w:lineRule="auto"/>
              <w:ind w:left="0"/>
              <w:contextualSpacing w:val="0"/>
              <w:rPr>
                <w:rFonts w:ascii="Arial Narrow" w:hAnsi="Arial Narrow"/>
                <w:sz w:val="20"/>
                <w:szCs w:val="20"/>
              </w:rPr>
            </w:pPr>
            <w:r w:rsidRPr="00D72FCC">
              <w:t xml:space="preserve">6.Araştırma önerisi ve araştırma raporu hazırlama hakkında bilgi edinmelerini sağlamaktır. </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•McMillan, J. H., &amp; Schumacher, S. (2006). Research in education: Evidence based inquiry. Boston, MA: Brown and Company.</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D72FCC"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•Cohen, L., Manion, L., &amp; Morrison, K. (2007). Research methods in education. New York: Routledge.</w:t>
            </w:r>
          </w:p>
          <w:p w:rsidR="006E263C" w:rsidRPr="00D72FCC" w:rsidRDefault="006E263C" w:rsidP="00537D42">
            <w:r w:rsidRPr="00D72FCC">
              <w:t>•Muijs, D. (2004). Doing quantitative research in education: With SPSS. London: Sage.</w:t>
            </w:r>
          </w:p>
          <w:p w:rsidR="006E263C" w:rsidRPr="00D72FCC" w:rsidRDefault="006E263C" w:rsidP="00537D42">
            <w:r w:rsidRPr="00D72FCC">
              <w:t xml:space="preserve">•APA (2009). Amerikan Psikoloji Derneği yayım kılavuzu. İstanbul: Kaknüs Yayınları. </w:t>
            </w:r>
          </w:p>
          <w:p w:rsidR="006E263C" w:rsidRPr="00D72FCC" w:rsidRDefault="006E263C" w:rsidP="00537D42">
            <w:r w:rsidRPr="00D72FCC">
              <w:t>•Neuman, W. Lawrence (2008). Toplumsal araştırma yöntemleri. İstanbul: Yayınodası Yayıncılık.</w:t>
            </w:r>
          </w:p>
          <w:p w:rsidR="006E263C" w:rsidRPr="00D72FCC" w:rsidRDefault="006E263C" w:rsidP="00537D42">
            <w:r w:rsidRPr="00D72FCC">
              <w:t>•Punch, Keith F. (2005). Sosyal araştırmalara giriş: Nitel ve nicel yaklaşımlar. İstanbul: Siyasal Kitapevi.</w:t>
            </w:r>
          </w:p>
          <w:p w:rsidR="006E263C" w:rsidRPr="00D72FCC" w:rsidRDefault="006E263C" w:rsidP="00537D42">
            <w:r w:rsidRPr="00D72FCC">
              <w:t>•Sipahi, B., Yurtkoru, E. S., &amp; Çinko, M. (2010). Sosyal bilimlerde SPSS’le veri analizi. İstanbul: Beta Yayınları.</w:t>
            </w:r>
          </w:p>
          <w:p w:rsidR="006E263C" w:rsidRPr="00FA5FC2" w:rsidRDefault="006E263C" w:rsidP="00537D42">
            <w:pPr>
              <w:shd w:val="clear" w:color="auto" w:fill="FFFFFF"/>
              <w:spacing w:after="0" w:line="240" w:lineRule="auto"/>
              <w:rPr>
                <w:rFonts w:ascii="Arial Narrow" w:hAnsi="Arial Narrow"/>
                <w:b/>
                <w:sz w:val="20"/>
                <w:szCs w:val="20"/>
              </w:rPr>
            </w:pPr>
            <w:r w:rsidRPr="00D72FCC">
              <w:t>•Türkiye Bilimler Akademisi (2002). Bilimsel araştırmada etik ve sorunları. Ankara: TUBA</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Eğitim Araştırmalarının Temel İlkeleri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Problem/Amaç</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Literatür Değerlendirmesi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Nitel ve Nicel Araştırma Tasarımları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Örnekleme</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Deneysel araştırma</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Tarama araştırması – İlişkisel araştırma</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N</w:t>
            </w:r>
            <w:r>
              <w:t>edensel araştırma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Nitel araştırma türleri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Nitel ve Nicel Ölçüm</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Nicel veri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Nitel veri analizi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72FCC">
              <w:t>Araştırmanın Raporunun Yazılması</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Dersin değerlendirilmesi</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6E262D" w:rsidRDefault="006E262D" w:rsidP="00537D42">
      <w:pPr>
        <w:spacing w:after="0" w:line="240" w:lineRule="auto"/>
        <w:rPr>
          <w:rFonts w:ascii="Arial Narrow" w:hAnsi="Arial Narrow"/>
          <w:sz w:val="20"/>
          <w:szCs w:val="20"/>
        </w:rPr>
      </w:pPr>
    </w:p>
    <w:p w:rsidR="006E262D" w:rsidRDefault="006E262D" w:rsidP="00537D42">
      <w:pPr>
        <w:spacing w:after="0" w:line="240" w:lineRule="auto"/>
        <w:rPr>
          <w:rFonts w:ascii="Arial Narrow" w:hAnsi="Arial Narrow"/>
          <w:sz w:val="20"/>
          <w:szCs w:val="20"/>
        </w:rPr>
      </w:pPr>
    </w:p>
    <w:p w:rsidR="006E262D" w:rsidRPr="00FA5FC2" w:rsidRDefault="006E262D"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6E262D" w:rsidRDefault="006E262D">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7</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Eğitimde Eylem Araştırması </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6E262D">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Öğrencilerin araştırma yöntemlerine yönelik bakış açıları geliştirilecek ve özellikle eylem araştırmasına odaklanılacaktır. Öğrencilerin nitel veri toplama ve analiz etme teknikleri hakkında yeterliklerin artırılmasına yönelik örnek çalışmalar yaptırılacaktır.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Bir eylem araştırması desenleyerek okullarda eğitim alanında çalışan kişilerin uzmanlık alanları ile ilgili ortaya çıkan sorunların çözümüne yönelik eleştirel yansıtma yeterliği geliştirmektir. Alanda çalışacak adayların nicel ve nitel bilimsel araştırmalar hakkındaki yeterliklerini artırmak, çalışma alanları ile ilgili bir araştırma konusu belirleyebilme, literatür taraması yapabilme, bir eylem araştırması desenleyebilme, nitel veri toplayabilme ve analiz edebilme, araştırmayı sentezleyerek raporlaştırabilme yeterliklerini artırmaktır.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Öğrenciler çalışma yaşamlarında okullarında uzmanlık alanlarında karşılaşacakları sorunların çözümüne yönelik eylem planları geliştirebilecek ve uygulayabileceklerdir.</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5D16"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Bu dersin sonunda öğrenciler;</w:t>
            </w:r>
          </w:p>
          <w:p w:rsidR="006E263C" w:rsidRPr="00F95D16" w:rsidRDefault="006E263C" w:rsidP="00537D42">
            <w:pPr>
              <w:pStyle w:val="ListeParagraf"/>
            </w:pPr>
            <w:r w:rsidRPr="00F95D16">
              <w:t>1. Nitel ve nicel araştırma teknikleri hakkında bilgi sahibi olacaktır.</w:t>
            </w:r>
          </w:p>
          <w:p w:rsidR="006E263C" w:rsidRPr="00F95D16" w:rsidRDefault="006E263C" w:rsidP="00537D42">
            <w:pPr>
              <w:pStyle w:val="ListeParagraf"/>
            </w:pPr>
            <w:r w:rsidRPr="00F95D16">
              <w:lastRenderedPageBreak/>
              <w:t>2. Nitel araştırmaların özellikleri hakkındaki yeterliklerini artıracaktır.</w:t>
            </w:r>
          </w:p>
          <w:p w:rsidR="006E263C" w:rsidRPr="00F95D16" w:rsidRDefault="006E263C" w:rsidP="00537D42">
            <w:pPr>
              <w:pStyle w:val="ListeParagraf"/>
            </w:pPr>
            <w:r w:rsidRPr="00F95D16">
              <w:t>3. Eylem araştırması sürecini betimleyebilecektir.</w:t>
            </w:r>
          </w:p>
          <w:p w:rsidR="006E263C" w:rsidRPr="00F95D16" w:rsidRDefault="006E263C" w:rsidP="00537D42">
            <w:pPr>
              <w:pStyle w:val="ListeParagraf"/>
            </w:pPr>
            <w:r w:rsidRPr="00F95D16">
              <w:t>4. Eylem planı gerçekleştirebilecektir.</w:t>
            </w:r>
          </w:p>
          <w:p w:rsidR="006E263C" w:rsidRPr="00F95D16" w:rsidRDefault="006E263C" w:rsidP="00537D42">
            <w:pPr>
              <w:pStyle w:val="ListeParagraf"/>
            </w:pPr>
            <w:r w:rsidRPr="00F95D16">
              <w:t>5. Toplanan verileri analiz edebilecektir.</w:t>
            </w:r>
          </w:p>
          <w:p w:rsidR="006E263C" w:rsidRPr="00FA5FC2" w:rsidRDefault="006E263C" w:rsidP="00537D42">
            <w:pPr>
              <w:pStyle w:val="ListeParagraf"/>
              <w:rPr>
                <w:rFonts w:ascii="Arial Narrow" w:hAnsi="Arial Narrow"/>
                <w:sz w:val="20"/>
                <w:szCs w:val="20"/>
              </w:rPr>
            </w:pPr>
            <w:r w:rsidRPr="00F95D16">
              <w:t>6. Araştırma raporu yazabilecektir.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Johnson, A. P. (2005). A short guide to action research, Boston: Pearson Publishing</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5D16"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Baumfield, V., Hall, E. &amp; Wall, K. (2008). Action research in the classroom, California: Sage publication.</w:t>
            </w:r>
          </w:p>
          <w:p w:rsidR="006E263C" w:rsidRPr="00FA5FC2" w:rsidRDefault="006E263C" w:rsidP="00537D42">
            <w:pPr>
              <w:rPr>
                <w:rFonts w:ascii="Arial Narrow" w:hAnsi="Arial Narrow"/>
                <w:b/>
                <w:sz w:val="20"/>
                <w:szCs w:val="20"/>
              </w:rPr>
            </w:pPr>
            <w:r w:rsidRPr="00F95D16">
              <w:t>Stringer, E. T. (2007). Action research, California: Sage publication.</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Nitel araştırma yöntemlerine giriş</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Eylem araştırması hakkında genel bilgilendirme, özelliklerini ve kullanım alanlarını açıklama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Eylem araştırması sürecine bakış: Konuyu tanımlama ve sınırlama, alanyazın taraması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Bir eylem planı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Veri toplama teknikleri hakkında bilgilendirme</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Planı uygulama ve veri toplama</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Planı uygulama ve veri toplama</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Veriyi analiz etme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Veriyi analiz etme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Bir eylem araştırması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Bir eylem araştırması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Sonuçları paylaşma ve tartışma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Sonuçları paylaşma ve tartışma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5D16">
              <w:t>Süreci yansıtma</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CF6227" w:rsidRDefault="00CF6227">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C67D1">
              <w:t>546001007</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C67D1">
              <w:t>İLK</w:t>
            </w:r>
            <w:r>
              <w:t xml:space="preserve">OKUL </w:t>
            </w:r>
            <w:r w:rsidRPr="002C67D1">
              <w:t>MATEMATİK ÖĞRETİMİNDE HATALAR VE KAV</w:t>
            </w:r>
            <w:r>
              <w:t>RAM YANILGILARI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Default="006E263C" w:rsidP="00537D42">
            <w:pPr>
              <w:spacing w:after="0" w:line="240" w:lineRule="auto"/>
              <w:jc w:val="cente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t>II</w:t>
            </w:r>
            <w:r w:rsidRPr="00FA5FC2">
              <w:rPr>
                <w:rFonts w:ascii="Arial Narrow" w:hAnsi="Arial Narrow"/>
                <w:sz w:val="20"/>
                <w:szCs w:val="20"/>
              </w:rPr>
              <w:t> </w:t>
            </w:r>
          </w:p>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CF6227">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PROJE</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C67D1">
              <w:t xml:space="preserve">Hata ve kavram yanılgısı kavramları, sayılar öğrenme alanı konuları ile ilgili hata ve kavram yanılgıları: nedenleri ve çözüm önerileri, geometri öğrenme alanı konuları ile ilgili hata ve kavram yanılgıları: nedenleri ve çözüm önerileri, ölçme öğrenme alanı konuları ile ilgili hata ve kavram yanılgıları: nedenleri ve çözüm önerileri, veri işleme öğrenme alanı ile ilgili hata ve kavram yanılgıları: nedenleri ve çözüm önerileri.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2C67D1"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C67D1">
              <w:t>Bu dersin amacı,</w:t>
            </w:r>
          </w:p>
          <w:p w:rsidR="006E263C" w:rsidRPr="002C67D1" w:rsidRDefault="006E263C" w:rsidP="00537D42">
            <w:r w:rsidRPr="002C67D1">
              <w:t xml:space="preserve">1. Hata ve kavram yanılgısı kavramlarını tanımlayabilen, </w:t>
            </w:r>
          </w:p>
          <w:p w:rsidR="006E263C" w:rsidRPr="002C67D1" w:rsidRDefault="006E263C" w:rsidP="00537D42">
            <w:r w:rsidRPr="002C67D1">
              <w:t xml:space="preserve">2. İlkokul matematik öğretim programı konularının öğretiminde karşılaşılan temel hata ve kavram yanılgıları hakkında bilgi sahibi olan, </w:t>
            </w:r>
          </w:p>
          <w:p w:rsidR="006E263C" w:rsidRPr="002C67D1" w:rsidRDefault="006E263C" w:rsidP="00537D42">
            <w:r w:rsidRPr="002C67D1">
              <w:t xml:space="preserve">3. İlgili hata ve kavram yanılgılarının nedenlerini farklı boyutları dikkate alarak açıklayabilen, </w:t>
            </w:r>
          </w:p>
          <w:p w:rsidR="006E263C" w:rsidRPr="00FA5FC2" w:rsidRDefault="006E263C" w:rsidP="00537D42">
            <w:pPr>
              <w:spacing w:after="0" w:line="240" w:lineRule="auto"/>
              <w:rPr>
                <w:rFonts w:ascii="Arial Narrow" w:hAnsi="Arial Narrow"/>
                <w:bCs/>
                <w:color w:val="000000"/>
                <w:sz w:val="20"/>
                <w:szCs w:val="20"/>
              </w:rPr>
            </w:pPr>
            <w:r w:rsidRPr="002C67D1">
              <w:t>4. Karşılaşılan hata ve kavram yanılgılarının giderilmesi noktasında çözüm önerileri sunabilen lisansüstü öğrenciler yetiştirmektir.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2C67D1"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C67D1">
              <w:t xml:space="preserve">1. Hata ve kavram yanılgısı kavramlarını açıklar. </w:t>
            </w:r>
          </w:p>
          <w:p w:rsidR="006E263C" w:rsidRDefault="006E263C" w:rsidP="00537D42">
            <w:pPr>
              <w:pStyle w:val="ListeParagraf"/>
            </w:pPr>
            <w:r w:rsidRPr="002C67D1">
              <w:t>2. Sayılar</w:t>
            </w:r>
            <w:r>
              <w:t xml:space="preserve"> ve Nicelikler teması ile</w:t>
            </w:r>
            <w:r w:rsidRPr="002C67D1">
              <w:t xml:space="preserve"> ilgili hata ve kavram yanılgılarını nedenleriyle birlikte belirleyerek çözüm önerileri geliştirir. </w:t>
            </w:r>
          </w:p>
          <w:p w:rsidR="006E263C" w:rsidRPr="002C67D1" w:rsidRDefault="006E263C" w:rsidP="00537D42">
            <w:pPr>
              <w:pStyle w:val="ListeParagraf"/>
            </w:pPr>
            <w:r>
              <w:t>3. İ</w:t>
            </w:r>
            <w:r w:rsidRPr="0059259A">
              <w:t xml:space="preserve">şlemlerden Cebirsel Düşünmeye teması ile ilgili hata ve kavram yanılgılarını nedenleriyle birlikte belirleyerek çözüm önerileri geliştirir. </w:t>
            </w:r>
          </w:p>
          <w:p w:rsidR="006E263C" w:rsidRDefault="006E263C" w:rsidP="00537D42">
            <w:pPr>
              <w:pStyle w:val="ListeParagraf"/>
            </w:pPr>
            <w:r>
              <w:t>4</w:t>
            </w:r>
            <w:r w:rsidRPr="002C67D1">
              <w:t xml:space="preserve">. </w:t>
            </w:r>
            <w:r>
              <w:t>Nesnelerin Geometrisi teması</w:t>
            </w:r>
            <w:r w:rsidRPr="002C67D1">
              <w:t xml:space="preserve"> ile ilgili hata ve kavram yanılgılarını nedenleriyle birlikte belirleyerek çözüm önerileri geliştirir.</w:t>
            </w:r>
          </w:p>
          <w:p w:rsidR="006E263C" w:rsidRPr="00FA5FC2" w:rsidRDefault="006E263C" w:rsidP="00537D42">
            <w:pPr>
              <w:pStyle w:val="ListeParagraf"/>
              <w:rPr>
                <w:rFonts w:ascii="Arial Narrow" w:hAnsi="Arial Narrow"/>
                <w:sz w:val="20"/>
                <w:szCs w:val="20"/>
              </w:rPr>
            </w:pPr>
            <w:r>
              <w:t xml:space="preserve">5. Olayların Olasılığı ve Veriye Dayalı Araştırma teması ile ilgili </w:t>
            </w:r>
            <w:r w:rsidRPr="002C67D1">
              <w:t xml:space="preserve">hata ve kavram yanılgılarını nedenleriyle birlikte belirleyerek çözüm önerileri geliştirir.   </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BF3BA3"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Hansen, A., Drews, D., Dudgeon, J., Lawton, F., &amp; Surtees, L. (2017). Children's errors in mathematics. Learning Matters.</w:t>
            </w:r>
          </w:p>
          <w:p w:rsidR="006E263C" w:rsidRPr="00BF3BA3" w:rsidRDefault="006E263C" w:rsidP="00537D42">
            <w:r w:rsidRPr="00BF3BA3">
              <w:t>Ryan, J., &amp; Williams, J. (2007). Children'S mathematics 4-15: learning from errors and misconceptions: learning from errors and misconceptions. McGraw-Hill Education (UK).</w:t>
            </w:r>
          </w:p>
          <w:p w:rsidR="006E263C" w:rsidRPr="00BF3BA3" w:rsidRDefault="006E263C" w:rsidP="00537D42">
            <w:r w:rsidRPr="00BF3BA3">
              <w:t>Cockburn, A. D., &amp; Littler, G. (Eds.). (2008). Mathematical misconceptions: A guide for primary teachers. Sage.</w:t>
            </w:r>
          </w:p>
          <w:p w:rsidR="006E263C" w:rsidRPr="00FA5FC2" w:rsidRDefault="006E263C" w:rsidP="00537D42">
            <w:pPr>
              <w:shd w:val="clear" w:color="auto" w:fill="FFFFFF"/>
              <w:spacing w:after="0" w:line="240" w:lineRule="auto"/>
              <w:rPr>
                <w:rFonts w:ascii="Arial Narrow" w:hAnsi="Arial Narrow"/>
                <w:b/>
                <w:sz w:val="20"/>
                <w:szCs w:val="20"/>
              </w:rPr>
            </w:pPr>
            <w:r w:rsidRPr="00BF3BA3">
              <w:t>Ojose, B. (2015). Common misconceptions in mathematics: Strategies to correct them. University Press of America.</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Temel Eğitim Araçları (Bilgisayar, Projeksiyon vb)</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Hata &amp; kavram yanılgısı nedir?</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Hata &amp; kavram yanılgılarının nedenleri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Sayılar ve Nicelikler teması </w:t>
            </w:r>
            <w:r w:rsidRPr="00BF3BA3">
              <w:t>ile ilgili hata ve kavram yanılgıları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Sayılar ve Nicelikler teması ile ilgili hata ve kavram yanılgılar</w:t>
            </w:r>
            <w:r>
              <w:t>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İşlemlerden Cebirsel Düşünmeye teması ile ilgili hata ve kavram yanılgıları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 xml:space="preserve">İşlemlerden Cebirsel Düşünmeye teması ile ilgili hata ve kavram yanılgıları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 xml:space="preserve">Nesnelerin Geometrisi teması ile ilgili hata ve kavram yanılgıları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 xml:space="preserve">Nesnelerin Geometrisi teması ile ilgili hata ve kavram yanılgıları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Veriye Dayalı Araştırma</w:t>
            </w:r>
            <w:r>
              <w:t xml:space="preserve"> teması ile ilgili hata ve kavram yanılgıları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3BA3">
              <w:t>Olayların Olasılığı ve Veriye Dayalı Araştırma</w:t>
            </w:r>
            <w:r>
              <w:t xml:space="preserve"> teması ile ilgili hata ve kavram yanılgıları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Proje Çalışması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Proje Çalışması</w:t>
            </w:r>
            <w:r w:rsidRPr="00FA5FC2">
              <w:rPr>
                <w:rFonts w:ascii="Arial Narrow" w:hAnsi="Arial Narrow"/>
                <w:sz w:val="20"/>
                <w:szCs w:val="20"/>
              </w:rPr>
              <w:fldChar w:fldCharType="end"/>
            </w:r>
          </w:p>
        </w:tc>
      </w:tr>
      <w:tr w:rsidR="006E263C" w:rsidRPr="00FA5FC2" w:rsidTr="00537D42">
        <w:trPr>
          <w:trHeight w:val="322"/>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Proje Teslimi</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CF6227" w:rsidRDefault="00CF6227" w:rsidP="00537D42">
      <w:pPr>
        <w:spacing w:after="0" w:line="240" w:lineRule="auto"/>
        <w:rPr>
          <w:rFonts w:ascii="Arial Narrow" w:hAnsi="Arial Narrow"/>
          <w:sz w:val="20"/>
          <w:szCs w:val="20"/>
        </w:rPr>
      </w:pPr>
    </w:p>
    <w:p w:rsidR="00CF6227" w:rsidRPr="00FA5FC2" w:rsidRDefault="00CF6227"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Eğitim bilimine ilişkin genel bilgi birikimini, sınıf eğitimi alanına ilişkin temel teori ve uygulamalar çerçevesinde geliştirir ve derinleştirir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 ile ilgili sorunlara nicel ve nitel bilimsel araştırma yöntemlerini kullanarak çözüm önerileri geliştirebilir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 ile ilgili bir sorunu bağımsız olarak kurgular, çözüm yolları geliştirir, uygular ve sonuçları değerlendirebilir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alanındaki geliştirilen strateji, politika ve uygulamaları ve bunlardan elde edilen sonuçları değerlendirir</w:t>
            </w:r>
            <w:r>
              <w:t>.</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231C1">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037DA">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E037E" w:rsidRDefault="00DE037E">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54600101</w:t>
            </w:r>
            <w:r>
              <w:t>4</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 xml:space="preserve">İlköğretimde </w:t>
            </w:r>
            <w:r>
              <w:t xml:space="preserve">Beceri Eğitimi </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B10780">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Beceri nedir?, Becrilerin sınıflandırılması, İlköğrettim programlarında yer alan beceriler, beceri eğitimi, İlköğretimdeki öğrencilere becerilerin kazandırılması, beceri eğitimi ile ilgili etkinlikler, Türkiye’de ve Dünya’da Beceri Eğitimi Uygulamaları</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Öğrencilere beceri eğitiminin ilkelerini kazandırmak</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Bu ders sonunda öğrenci</w:t>
            </w:r>
            <w:r>
              <w:t>ler beceri eğitiminin ilke ve uygulamaları ile ilgili bilgi ve beceri edinirler.</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EC32C1"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 xml:space="preserve">Eleştirel düşünme becerisi, </w:t>
            </w:r>
          </w:p>
          <w:p w:rsidR="006E263C" w:rsidRPr="00EC32C1" w:rsidRDefault="006E263C" w:rsidP="00537D42">
            <w:pPr>
              <w:pStyle w:val="ListeParagraf"/>
            </w:pPr>
            <w:r w:rsidRPr="00EC32C1">
              <w:t xml:space="preserve">Yaratıcı düşünme becerisi, </w:t>
            </w:r>
          </w:p>
          <w:p w:rsidR="006E263C" w:rsidRPr="00EC32C1" w:rsidRDefault="006E263C" w:rsidP="00537D42">
            <w:pPr>
              <w:pStyle w:val="ListeParagraf"/>
            </w:pPr>
            <w:r w:rsidRPr="00EC32C1">
              <w:t xml:space="preserve">İletişim becerisi, </w:t>
            </w:r>
          </w:p>
          <w:p w:rsidR="006E263C" w:rsidRPr="00EC32C1" w:rsidRDefault="006E263C" w:rsidP="00537D42">
            <w:pPr>
              <w:pStyle w:val="ListeParagraf"/>
            </w:pPr>
            <w:r w:rsidRPr="00EC32C1">
              <w:t xml:space="preserve">Araştırma-soruşturma becerisi, </w:t>
            </w:r>
          </w:p>
          <w:p w:rsidR="006E263C" w:rsidRPr="00EC32C1" w:rsidRDefault="006E263C" w:rsidP="00537D42">
            <w:pPr>
              <w:pStyle w:val="ListeParagraf"/>
            </w:pPr>
            <w:r w:rsidRPr="00EC32C1">
              <w:t xml:space="preserve">Problem çözme becerisi, </w:t>
            </w:r>
          </w:p>
          <w:p w:rsidR="006E263C" w:rsidRPr="00FA5FC2" w:rsidRDefault="006E263C" w:rsidP="00537D42">
            <w:pPr>
              <w:pStyle w:val="ListeParagraf"/>
              <w:rPr>
                <w:rFonts w:ascii="Arial Narrow" w:hAnsi="Arial Narrow"/>
                <w:sz w:val="20"/>
                <w:szCs w:val="20"/>
              </w:rPr>
            </w:pPr>
            <w:r w:rsidRPr="00EC32C1">
              <w:t>Bilgi teknolojilerini kullanma becerisi</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Açıkgöz, Ün, K. (2003). Etkili öğrenme ve öğretme. İzmir: Kanyılmaz Matbaası</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EC32C1"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Dökmen, Ü. (2002). İletişim Çatışmaları ve Empati</w:t>
            </w:r>
          </w:p>
          <w:p w:rsidR="006E263C" w:rsidRPr="00EC32C1" w:rsidRDefault="006E263C" w:rsidP="00537D42">
            <w:r w:rsidRPr="00EC32C1">
              <w:t>Güner, H. Ç. (2005). İlköğretimde Yaratıcı Drama, İstanbul: Sistem Yayıncılık</w:t>
            </w:r>
          </w:p>
          <w:p w:rsidR="006E263C" w:rsidRPr="00FA5FC2" w:rsidRDefault="006E263C" w:rsidP="00537D42">
            <w:pPr>
              <w:rPr>
                <w:rFonts w:ascii="Arial Narrow" w:hAnsi="Arial Narrow"/>
                <w:b/>
                <w:sz w:val="20"/>
                <w:szCs w:val="20"/>
              </w:rPr>
            </w:pPr>
            <w:r w:rsidRPr="00EC32C1">
              <w:lastRenderedPageBreak/>
              <w:t>Eren, E. (2000). Örgütsel Davranış ve Yönetim Psikolojisi</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projeksiyon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Beceri Kavramı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Becerilerin Sınıflandırılması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İlköğretim Programlarında yer alan beceriler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Eleştirel Düşünme Becerisi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Yaratıcı Düşünme Becerisi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İletişim becerisi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Girişimcilik becerisi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 xml:space="preserve">Araştırma-soruşturma becerisi,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 xml:space="preserve">Problem çözme becerisi,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Bilgi teknolojilerini kullanma becerisi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Beceri eğitimiyle ilgili uygulamalar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Türkiye’de beceri eğitimi uygulamaları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C32C1">
              <w:t>Dünyada beceri eğitimi uygulamaları</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Beceri eğitiminde karşılşaılan sorunlar</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E037E" w:rsidRDefault="00DE037E">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4</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İlköğretimde Ölçme Değerlendirme</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DE037E">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Bu dersin kapsamında değerler, değerler eğitimi ve karakter eğitimine ilişkin temel kavramlar, değerler eğitiminin önemi, değerler eğitiminin tarihi, felsefi ve psikolojik temelleri, değerler eğitiminde okulun ahlaki iklimi, değerler eğitiminde öğretmen ve ebeveynlerin rolü, değer eğitimi için öğretmen eğitimi, değerler ve vatandaşlık eğitimi, dünyada değerler eğitimi ve eğitim programları aracılığıyla değerlerin geliştirilmesine ilişkin konular yer almaktadır.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1A00"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Bu dersin amacı öğrencilere;</w:t>
            </w:r>
          </w:p>
          <w:p w:rsidR="006E263C" w:rsidRPr="00F91A00" w:rsidRDefault="006E263C" w:rsidP="00537D42">
            <w:r w:rsidRPr="00F91A00">
              <w:t>1.</w:t>
            </w:r>
            <w:r w:rsidRPr="00F91A00">
              <w:tab/>
              <w:t xml:space="preserve">Değerler, değerler eğitimi ve karakter eğitimine ilişkin temel kavramları bilme, </w:t>
            </w:r>
          </w:p>
          <w:p w:rsidR="006E263C" w:rsidRPr="00F91A00" w:rsidRDefault="006E263C" w:rsidP="00537D42">
            <w:r w:rsidRPr="00F91A00">
              <w:t>2.</w:t>
            </w:r>
            <w:r w:rsidRPr="00F91A00">
              <w:tab/>
              <w:t xml:space="preserve">Değerler eğitiminin öneminin farkına varılma, </w:t>
            </w:r>
          </w:p>
          <w:p w:rsidR="006E263C" w:rsidRPr="00F91A00" w:rsidRDefault="006E263C" w:rsidP="00537D42">
            <w:r w:rsidRPr="00F91A00">
              <w:t>3.</w:t>
            </w:r>
            <w:r w:rsidRPr="00F91A00">
              <w:tab/>
              <w:t xml:space="preserve">Değerler eğitiminde uygulanan farklı yaklaşımların bilinme, </w:t>
            </w:r>
          </w:p>
          <w:p w:rsidR="006E263C" w:rsidRPr="00F91A00" w:rsidRDefault="006E263C" w:rsidP="00537D42">
            <w:r w:rsidRPr="00F91A00">
              <w:t>4.</w:t>
            </w:r>
            <w:r w:rsidRPr="00F91A00">
              <w:tab/>
              <w:t xml:space="preserve">Değerler eğitimi tarihinden haberdar olma, </w:t>
            </w:r>
          </w:p>
          <w:p w:rsidR="006E263C" w:rsidRPr="00F91A00" w:rsidRDefault="006E263C" w:rsidP="00537D42">
            <w:r w:rsidRPr="00F91A00">
              <w:t>5.</w:t>
            </w:r>
            <w:r w:rsidRPr="00F91A00">
              <w:tab/>
              <w:t>Değerler eğitiminde öğretmen ve ailenin rolünün farkında olma</w:t>
            </w:r>
          </w:p>
          <w:p w:rsidR="006E263C" w:rsidRPr="00FA5FC2" w:rsidRDefault="006E263C" w:rsidP="00537D42">
            <w:pPr>
              <w:rPr>
                <w:rFonts w:ascii="Arial Narrow" w:hAnsi="Arial Narrow"/>
                <w:bCs/>
                <w:color w:val="000000"/>
                <w:sz w:val="20"/>
                <w:szCs w:val="20"/>
              </w:rPr>
            </w:pPr>
            <w:r w:rsidRPr="00F91A00">
              <w:lastRenderedPageBreak/>
              <w:t>6.</w:t>
            </w:r>
            <w:r w:rsidRPr="00F91A00">
              <w:tab/>
              <w:t>Dünyadaki değerler eğitimi uygulamalarının bilme ile ilgili bilgi ve beceri kazandırmaktır.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1A00"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1.</w:t>
            </w:r>
            <w:r w:rsidRPr="00F91A00">
              <w:tab/>
              <w:t xml:space="preserve">Değerler, değerler eğitimi ve karakter eğitimine ilişkin temel kavramları bilir. </w:t>
            </w:r>
          </w:p>
          <w:p w:rsidR="006E263C" w:rsidRPr="00F91A00" w:rsidRDefault="006E263C" w:rsidP="00537D42">
            <w:pPr>
              <w:pStyle w:val="ListeParagraf"/>
            </w:pPr>
            <w:r w:rsidRPr="00F91A00">
              <w:t>2.</w:t>
            </w:r>
            <w:r w:rsidRPr="00F91A00">
              <w:tab/>
              <w:t xml:space="preserve">Değerler eğitiminin öneminin farkına varır. </w:t>
            </w:r>
          </w:p>
          <w:p w:rsidR="006E263C" w:rsidRPr="00F91A00" w:rsidRDefault="006E263C" w:rsidP="00537D42">
            <w:pPr>
              <w:pStyle w:val="ListeParagraf"/>
            </w:pPr>
            <w:r w:rsidRPr="00F91A00">
              <w:t>3.</w:t>
            </w:r>
            <w:r w:rsidRPr="00F91A00">
              <w:tab/>
              <w:t xml:space="preserve">Değerler eğitiminde uygulanan farklı yaklaşımları bilir. </w:t>
            </w:r>
          </w:p>
          <w:p w:rsidR="006E263C" w:rsidRPr="00F91A00" w:rsidRDefault="006E263C" w:rsidP="00537D42">
            <w:pPr>
              <w:pStyle w:val="ListeParagraf"/>
            </w:pPr>
            <w:r w:rsidRPr="00F91A00">
              <w:t>4.</w:t>
            </w:r>
            <w:r w:rsidRPr="00F91A00">
              <w:tab/>
              <w:t xml:space="preserve">Değerler eğitimi tarihinden bilir. </w:t>
            </w:r>
          </w:p>
          <w:p w:rsidR="006E263C" w:rsidRPr="00F91A00" w:rsidRDefault="006E263C" w:rsidP="00537D42">
            <w:pPr>
              <w:pStyle w:val="ListeParagraf"/>
            </w:pPr>
            <w:r w:rsidRPr="00F91A00">
              <w:t>5.</w:t>
            </w:r>
            <w:r w:rsidRPr="00F91A00">
              <w:tab/>
              <w:t>Değerler eğitiminde öğretmen ve ailenin rolünün farkına varır.</w:t>
            </w:r>
          </w:p>
          <w:p w:rsidR="006E263C" w:rsidRPr="00FA5FC2" w:rsidRDefault="006E263C" w:rsidP="00537D42">
            <w:pPr>
              <w:pStyle w:val="ListeParagraf"/>
              <w:rPr>
                <w:rFonts w:ascii="Arial Narrow" w:hAnsi="Arial Narrow"/>
                <w:sz w:val="20"/>
                <w:szCs w:val="20"/>
              </w:rPr>
            </w:pPr>
            <w:r w:rsidRPr="00F91A00">
              <w:t>6.</w:t>
            </w:r>
            <w:r w:rsidRPr="00F91A00">
              <w:tab/>
              <w:t>Dünyadaki değerler eğitimi uygulamalarının izler.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1A00"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Aydın, M.Z. (2008). Ailede Çocuğun Ahlak Eğitimi. Ankara: Nobel yayın Dağıtım</w:t>
            </w:r>
          </w:p>
          <w:p w:rsidR="006E263C" w:rsidRPr="00F91A00" w:rsidRDefault="006E263C" w:rsidP="00537D42">
            <w:r w:rsidRPr="00F91A00">
              <w:t>Cheng, R.H. ve diğ. (2006). Values Education for Citizens in The New Century. Hong Kong: The Chinese University Press</w:t>
            </w:r>
          </w:p>
          <w:p w:rsidR="006E263C" w:rsidRPr="00F91A00" w:rsidRDefault="006E263C" w:rsidP="00537D42">
            <w:r w:rsidRPr="00F91A00">
              <w:t>Damon, W. (2002). Bringing in A New Era in Character Education. California: Hoover Institution Press</w:t>
            </w:r>
          </w:p>
          <w:p w:rsidR="006E263C" w:rsidRPr="00F91A00" w:rsidRDefault="006E263C" w:rsidP="00537D42">
            <w:r w:rsidRPr="00F91A00">
              <w:t>Dewey, J. (1995). Eğitimde Ahlak İlkeleri (çev. Ferhan Oğuzhan). Ankara:Şafak Matbaacılık</w:t>
            </w:r>
          </w:p>
          <w:p w:rsidR="006E263C" w:rsidRPr="00F91A00" w:rsidRDefault="006E263C" w:rsidP="00537D42">
            <w:r w:rsidRPr="00F91A00">
              <w:t>Durkheim, E. (2004). Ahlak Eğitimi (çev. Oğuz Adanır). İzmir: Dokuz Eylül Yayınları</w:t>
            </w:r>
          </w:p>
          <w:p w:rsidR="006E263C" w:rsidRPr="00FA5FC2" w:rsidRDefault="006E263C" w:rsidP="00537D42">
            <w:pPr>
              <w:rPr>
                <w:rFonts w:ascii="Arial Narrow" w:hAnsi="Arial Narrow"/>
                <w:b/>
                <w:sz w:val="20"/>
                <w:szCs w:val="20"/>
              </w:rPr>
            </w:pPr>
            <w:r w:rsidRPr="00F91A00">
              <w:t>Halstead, J. M. Ve Pike, M.A. (2006). Citizenship and Moral Education : Values in Action. London : Routledge</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91A00"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Halstead, J.M. ve Taylor, M.J. (1996). Values in Education and Education in Values. London: Routledge</w:t>
            </w:r>
          </w:p>
          <w:p w:rsidR="006E263C" w:rsidRPr="00F91A00" w:rsidRDefault="006E263C" w:rsidP="00537D42">
            <w:r w:rsidRPr="00F91A00">
              <w:t xml:space="preserve">Haydon, G. (1997).Teaching About Values:A New Approach.London: Cassell </w:t>
            </w:r>
          </w:p>
          <w:p w:rsidR="006E263C" w:rsidRPr="00F91A00" w:rsidRDefault="006E263C" w:rsidP="00537D42">
            <w:r w:rsidRPr="00F91A00">
              <w:t>Joshi,D.(2007).Value Education in Global Perspective.New Delhi:Lotus press</w:t>
            </w:r>
          </w:p>
          <w:p w:rsidR="006E263C" w:rsidRPr="00F91A00" w:rsidRDefault="006E263C" w:rsidP="00537D42">
            <w:r w:rsidRPr="00F91A00">
              <w:t>Lockwood, A.L. (2009). The Case For Character Education: A Developmental Approach. New York and London: Teachers College Press</w:t>
            </w:r>
          </w:p>
          <w:p w:rsidR="006E263C" w:rsidRPr="00FA5FC2" w:rsidRDefault="006E263C" w:rsidP="00537D42">
            <w:pPr>
              <w:rPr>
                <w:rFonts w:ascii="Arial Narrow" w:hAnsi="Arial Narrow"/>
                <w:b/>
                <w:sz w:val="20"/>
                <w:szCs w:val="20"/>
              </w:rPr>
            </w:pPr>
            <w:r w:rsidRPr="00F91A00">
              <w:t>Nucci L.P. ve Narvaez, D. (2008). Handbook of Moral and Character Education. London: Routledge</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Gelişim açısından değerler eğitimi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Kültürel temeller açısından değerler eğitimi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Geçmiş yaşantılar (ön öğrenmeler) açısından değerler eğitimi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Yöntemsel açıdan değerler eğitimi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Değer sınıflaması açısından değerler eğitimi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Değer sınıflaması açısından değerler eğitimi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Değerler eğitiminde roller (Veli, öğretmen, öğrenci)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Okulda değerler eğitimi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Okul dışında değerler eğitimi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Değerler eğitimine ilişkin uygulamalar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91A00">
              <w:t>Değerler eğitimine ilişkin uygulamalar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D</w:t>
            </w:r>
            <w:r>
              <w:t>eğer eğitiminde karşılaşılan sorunlar</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Değer eğitiminde karşılaşılan sorunlar </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Dünya'da değer eğitimi uygulamaları </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156A58" w:rsidRDefault="00156A58">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54600101</w:t>
            </w:r>
            <w:r>
              <w:t>2</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İlköğretimde Fen Öğretimi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B10780">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Dünyada ve Türkiye’de fen eğitiminin tarihsel gelişimi, bilim-fen ikilemi, bilim okuryazarlığı kavramı ve boyutları, 21. Yüzyıl becerileri ile bilim okuryazarlığı arasındaki ilişki, bilimin doğasının temel özellikleri ve öğretimi, ilköğretim fen ve teknoloji dersi öğretim programının dayandırıldığı yapılandırmacı kuramı; öğretme-öğrenme süreci, öğrenme-öğretme ilkeleri, yapılandırmacı eğitim ortamlarında kullanılan yöntem ve stratejiler, yapılandırmacı sınıfların özellikleri, yapılandırmacı kurama dayalı öğretim uygulamaları açısından inceleme, Fen ve teknoloji dersi öğretim programının uygulanmasında öğretmen, öğrenci, öğretme-öğrenme süreci ve eğitim sistemi kaynaklı sorunlar, fen eğitimindeki yeni yönelimler ışığında alternatif çözüm yollarını tartışma.</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Öğrencilere fen öğretimi ile ilgili bilgi ve beceri kazandırmaktır. </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Bu ders sonunda öğrenci</w:t>
            </w:r>
            <w:r>
              <w:t xml:space="preserve"> fen öğretimiile ilgili bilimsel araştırmaları okuyarak  fen öğretimi </w:t>
            </w:r>
            <w:r w:rsidRPr="004B5267">
              <w:t xml:space="preserve"> etkili ve verimli bir öğretimin gerçekleşti</w:t>
            </w:r>
            <w:r>
              <w:t xml:space="preserve">rebilir.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8458AB"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Bu dersin sonunda öğrenciler;</w:t>
            </w:r>
          </w:p>
          <w:p w:rsidR="006E263C" w:rsidRPr="008458AB" w:rsidRDefault="006E263C" w:rsidP="00537D42">
            <w:pPr>
              <w:pStyle w:val="ListeParagraf"/>
            </w:pPr>
            <w:r w:rsidRPr="008458AB">
              <w:t>1.Fen eğitiminin tarihsel sürecini bilme,</w:t>
            </w:r>
          </w:p>
          <w:p w:rsidR="006E263C" w:rsidRPr="008458AB" w:rsidRDefault="006E263C" w:rsidP="00537D42">
            <w:pPr>
              <w:pStyle w:val="ListeParagraf"/>
            </w:pPr>
            <w:r w:rsidRPr="008458AB">
              <w:t>2.Bilim okuryazarlığını kavrayabilme,</w:t>
            </w:r>
          </w:p>
          <w:p w:rsidR="006E263C" w:rsidRPr="008458AB" w:rsidRDefault="006E263C" w:rsidP="00537D42">
            <w:pPr>
              <w:pStyle w:val="ListeParagraf"/>
            </w:pPr>
            <w:r w:rsidRPr="008458AB">
              <w:t>3.21. Yüzyıl becerileri ile bilim okuryazarlığı arasındaki ilişkiyi kavrayabilme,</w:t>
            </w:r>
          </w:p>
          <w:p w:rsidR="006E263C" w:rsidRPr="008458AB" w:rsidRDefault="006E263C" w:rsidP="00537D42">
            <w:pPr>
              <w:pStyle w:val="ListeParagraf"/>
            </w:pPr>
            <w:r w:rsidRPr="008458AB">
              <w:lastRenderedPageBreak/>
              <w:t>4.Bilimin doğasının özelliklerini analiz edebilme,</w:t>
            </w:r>
          </w:p>
          <w:p w:rsidR="006E263C" w:rsidRPr="008458AB" w:rsidRDefault="006E263C" w:rsidP="00537D42">
            <w:pPr>
              <w:pStyle w:val="ListeParagraf"/>
            </w:pPr>
            <w:r w:rsidRPr="008458AB">
              <w:t>5. Yapılandırmacı kuramın temel dayanaklarını açıklayabilme,</w:t>
            </w:r>
          </w:p>
          <w:p w:rsidR="006E263C" w:rsidRPr="008458AB" w:rsidRDefault="006E263C" w:rsidP="00537D42">
            <w:pPr>
              <w:pStyle w:val="ListeParagraf"/>
            </w:pPr>
            <w:r w:rsidRPr="008458AB">
              <w:t>6.Yapılandırmacı öğretme-öğrenme ortamlarının özelliklerini kavrayabilme,</w:t>
            </w:r>
          </w:p>
          <w:p w:rsidR="006E263C" w:rsidRPr="008458AB" w:rsidRDefault="006E263C" w:rsidP="00537D42">
            <w:pPr>
              <w:pStyle w:val="ListeParagraf"/>
            </w:pPr>
            <w:r w:rsidRPr="008458AB">
              <w:t>7. Yapılandırmacı kuramın benimsediği yöntem ve stratejleri analiz edebilme,</w:t>
            </w:r>
          </w:p>
          <w:p w:rsidR="006E263C" w:rsidRPr="00FA5FC2" w:rsidRDefault="006E263C" w:rsidP="00537D42">
            <w:pPr>
              <w:pStyle w:val="ListeParagraf"/>
              <w:rPr>
                <w:rFonts w:ascii="Arial Narrow" w:hAnsi="Arial Narrow"/>
                <w:sz w:val="20"/>
                <w:szCs w:val="20"/>
              </w:rPr>
            </w:pPr>
            <w:r w:rsidRPr="008458AB">
              <w:t>8.Fen eğitiminde karşılaşılan sorunlara çözüm yolları önerebilme yeterliğini kazanacaklardır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Harlen, W. (2000) Teaching learning assessing science 5-12. Third Edition, London: Paul Chapman Publishing Co.</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8458AB"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Colburn, A. (1998) Constructivism and science teaching, USA: Phi Delta Kapa Educational Foundation, Indiana.</w:t>
            </w:r>
          </w:p>
          <w:p w:rsidR="006E263C" w:rsidRPr="008458AB" w:rsidRDefault="006E263C" w:rsidP="00537D42">
            <w:r w:rsidRPr="008458AB">
              <w:t>Çepni, S. (2007). Bilim, fen, teknoloji kavramlarının eğitim programlarına yansımaları Fen ve Teknoloji Öğretimi. (Ed. Salih Çepni) (6.Baskı). ss.2-11. Ankara: PegemA Yayıncılık,</w:t>
            </w:r>
          </w:p>
          <w:p w:rsidR="006E263C" w:rsidRPr="008458AB" w:rsidRDefault="006E263C" w:rsidP="00537D42">
            <w:r w:rsidRPr="008458AB">
              <w:t>Howe, A. C. Ve Jones, L. (1998). Engaging Children in Science (Second Edition). New Jersey, USA: Macmillan College Publishing Company. Prentice- Hall, Inc.</w:t>
            </w:r>
          </w:p>
          <w:p w:rsidR="006E263C" w:rsidRPr="008458AB" w:rsidRDefault="006E263C" w:rsidP="00537D42">
            <w:r w:rsidRPr="008458AB">
              <w:t>MEB (2005). İlköğretim programları, Ankara: Milli Eğitim Yayınları.</w:t>
            </w:r>
          </w:p>
          <w:p w:rsidR="006E263C" w:rsidRPr="008458AB" w:rsidRDefault="006E263C" w:rsidP="00537D42">
            <w:r w:rsidRPr="008458AB">
              <w:t>Yurdakul, B. (2005) “Yapılandırmacılık” Ed. Özcan Demirel Eğitimde Yeni Yönelimler, Ankara: PegemA Yayıncılık.</w:t>
            </w:r>
          </w:p>
          <w:p w:rsidR="006E263C" w:rsidRPr="00FA5FC2" w:rsidRDefault="006E263C" w:rsidP="00537D42">
            <w:pPr>
              <w:rPr>
                <w:rFonts w:ascii="Arial Narrow" w:hAnsi="Arial Narrow"/>
                <w:b/>
                <w:sz w:val="20"/>
                <w:szCs w:val="20"/>
              </w:rPr>
            </w:pPr>
            <w:r w:rsidRPr="008458AB">
              <w:t>Victor, E. Ve Kellough, R. D. (1997) Science  ort he elementary and middle schools, USA: Prentice Hall.</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projeksiyon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Fen öğretimi ile ilgili temel kavramlar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Fen eğitiminin tarihsel gelişimi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Bilim okuryazarlığı tanımı ve işlevleri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Bilimin doğasının özelliklerine yönelik etkinlik hazırlama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Yapılandırmacı kuramın temel dayanakları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Yapılandırmacı öğretme-öğrenme sürecinin özellikleri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Eğitimde program geliştirme uygulamaları</w:t>
            </w:r>
            <w:r>
              <w:rPr>
                <w:rFonts w:ascii="Arial Narrow" w:hAnsi="Arial Narrow"/>
                <w:sz w:val="20"/>
                <w:szCs w:val="20"/>
              </w:rPr>
              <w:t> </w:t>
            </w:r>
            <w:r>
              <w:rPr>
                <w:rFonts w:ascii="Arial Narrow" w:hAnsi="Arial Narrow"/>
                <w:sz w:val="20"/>
                <w:szCs w:val="20"/>
              </w:rPr>
              <w:t> </w:t>
            </w:r>
            <w:r>
              <w:t>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Yapılandırmacı yöntem ve tekniklerin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Yapılandırmacı yöntem ve tekniklere uygun etkinlik düzenleyebilme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Yapılandırmacı benimsediği yöntem ve tekniklere uygun etkinlik düzenleyebilme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Fen eğitiminde yaşanan sorunların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Fen eğitiminde yaşanan sorunların analizi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Fen eğitiminde yeni yönelimler ışığında sorunların çözümü</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458AB">
              <w:t>Fen eğitiminde yeni yönelimler ışığında sorunların çözümü</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7B6B01" w:rsidRDefault="007B6B01">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4</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İlköğretimde Ölçme Değerlendirme</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B10780">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İlköğretimde kullanılan ölçme yöntemleri: başarı testleri, gözlem formları, öz değerlendirme, akran değerlendirme, portfolyo değerlendirme, kontrol listesi, dereceleme ölçeği, dereceli puanlama anahtarı ve diğer yöntemler.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İlköğretimde kullanılan ölçme yöntemlerini kavrama, ölçme aracını geliştirme ve uygulama.</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pStyle w:val="ListeParagraf"/>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İlköğretimde kullanılan yöntemlerin kullanılma amacını bilir, ölçülecek kazanımlara uygun ölçme aracını geliştirir ve uygular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Halil Tekin, Eğitimde Ölçme ve Değerlendirme, Yargı Yayınları</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 xml:space="preserve"> Fuat Turgut, Yaşar Baykul, Eğitimde Ölçme ve Değerlendirme, Pegem Akademi, Deha Doğan, Ömer Kutlu, İsmail Karakaya, Öğrenci Başarısının Belirlenmesi, Adnan Erkuş, Sınıf Öğretmenleri İçin Ölçme ve Değerlendirme, Ekinoks.</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2C1C">
              <w:t>Dersin  tanıtımı.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Ölçmeyle ilgili temel kavramlar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Ölçme araçlarında bulunması istenilen özellikler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İlköğretim programlarının incelenmesi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Başarı testi geliştirme</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Gözlem formu hazırlama</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Öz değerlendirme formu hazırlama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Akran değerlendirme formu hazırlama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Portfolyo değerlendirme yaklaşımı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Kontrol listesi geliştirm</w:t>
            </w:r>
            <w:r>
              <w:t>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Dereceleme ölçeği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Dereceli puanlama anahtarı geliştirme</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Diğer ölçme teknik ve yaklaşımları</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62B0E">
              <w:t>Hazırlanan araçların uygulanması, sonuçlarının tartışılması</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DF3B2B" w:rsidRDefault="00DF3B2B">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54600101</w:t>
            </w:r>
            <w:r>
              <w:t>1</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İlköğretimde Program Geliştirme</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DF3B2B">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İlköğretimde program geliştirmeye ilişkin temel kavramlar, program geliştirmeye duyulan gereksinim, program geliştirmede teorik esaslar ve geliştirme süreçleri.</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İlköğretimde program geliştirmeyi, eğitim, öğretim, ders programlarını, Türkiye’deki program geliştirme çalışmalarını, program geliştirmenin teorik esaslarını, eğitim programları ve öğretim ilişkisini, programların öğretim sürecine katkılarını bilir.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Bu ders sonunda öğrenci etkili ve verimli bir öğretimin gerçekleştirilebilmesi ve ilköğretimde program geliştirme için gerekli bilgi ve becerilere sahip olacaktır</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4B5267"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1.</w:t>
            </w:r>
            <w:r w:rsidRPr="004B5267">
              <w:tab/>
              <w:t>İlköğretimde program geliştirmeyi bilir.</w:t>
            </w:r>
          </w:p>
          <w:p w:rsidR="006E263C" w:rsidRPr="004B5267" w:rsidRDefault="006E263C" w:rsidP="00537D42">
            <w:pPr>
              <w:pStyle w:val="ListeParagraf"/>
            </w:pPr>
            <w:r w:rsidRPr="004B5267">
              <w:t>2.</w:t>
            </w:r>
            <w:r w:rsidRPr="004B5267">
              <w:tab/>
              <w:t>Eğitim, öğretim, ders programlarını bilir.</w:t>
            </w:r>
          </w:p>
          <w:p w:rsidR="006E263C" w:rsidRPr="004B5267" w:rsidRDefault="006E263C" w:rsidP="00537D42">
            <w:pPr>
              <w:pStyle w:val="ListeParagraf"/>
            </w:pPr>
            <w:r w:rsidRPr="004B5267">
              <w:t>3.</w:t>
            </w:r>
            <w:r w:rsidRPr="004B5267">
              <w:tab/>
              <w:t>Eğitimde program geliştirme uygulamalarını bilir.</w:t>
            </w:r>
          </w:p>
          <w:p w:rsidR="006E263C" w:rsidRPr="004B5267" w:rsidRDefault="006E263C" w:rsidP="00537D42">
            <w:pPr>
              <w:pStyle w:val="ListeParagraf"/>
            </w:pPr>
            <w:r w:rsidRPr="004B5267">
              <w:t>4.</w:t>
            </w:r>
            <w:r w:rsidRPr="004B5267">
              <w:tab/>
              <w:t>Eğitim programlarına duyulan gereksinimi kavrar.</w:t>
            </w:r>
          </w:p>
          <w:p w:rsidR="006E263C" w:rsidRPr="004B5267" w:rsidRDefault="006E263C" w:rsidP="00537D42">
            <w:pPr>
              <w:pStyle w:val="ListeParagraf"/>
            </w:pPr>
            <w:r w:rsidRPr="004B5267">
              <w:t>5.</w:t>
            </w:r>
            <w:r w:rsidRPr="004B5267">
              <w:tab/>
              <w:t>Türkiye’deki program geliştirme çalışmalarını bilir.</w:t>
            </w:r>
          </w:p>
          <w:p w:rsidR="006E263C" w:rsidRPr="004B5267" w:rsidRDefault="006E263C" w:rsidP="00537D42">
            <w:pPr>
              <w:pStyle w:val="ListeParagraf"/>
            </w:pPr>
            <w:r w:rsidRPr="004B5267">
              <w:t>6.</w:t>
            </w:r>
            <w:r w:rsidRPr="004B5267">
              <w:tab/>
              <w:t>Program geliştirmenin teorik esaslarını bilir.</w:t>
            </w:r>
          </w:p>
          <w:p w:rsidR="006E263C" w:rsidRPr="004B5267" w:rsidRDefault="006E263C" w:rsidP="00537D42">
            <w:pPr>
              <w:pStyle w:val="ListeParagraf"/>
            </w:pPr>
            <w:r w:rsidRPr="004B5267">
              <w:t>7.</w:t>
            </w:r>
            <w:r w:rsidRPr="004B5267">
              <w:tab/>
              <w:t>Eğitim programları ve öğretim ilişkisini bilir.</w:t>
            </w:r>
          </w:p>
          <w:p w:rsidR="006E263C" w:rsidRPr="00FA5FC2" w:rsidRDefault="006E263C" w:rsidP="00537D42">
            <w:pPr>
              <w:pStyle w:val="ListeParagraf"/>
              <w:rPr>
                <w:rFonts w:ascii="Arial Narrow" w:hAnsi="Arial Narrow"/>
                <w:sz w:val="20"/>
                <w:szCs w:val="20"/>
              </w:rPr>
            </w:pPr>
            <w:r w:rsidRPr="004B5267">
              <w:lastRenderedPageBreak/>
              <w:t>8.</w:t>
            </w:r>
            <w:r w:rsidRPr="004B5267">
              <w:tab/>
              <w:t>Programların öğretim sürecine katkılarını bilir.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1Demirel, Ö. (20</w:t>
            </w:r>
            <w:r>
              <w:t>20</w:t>
            </w:r>
            <w:r w:rsidRPr="004B5267">
              <w:t>). Kuramdan Uygulamaya Eğitimde Program Geliştirme. Ankara: PegemA Yayıncılık.</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4B5267"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1.Erden, A. M. (1995). Eğitimde Program Değerlendirme. Ankara: Pegem Yayıncılık.</w:t>
            </w:r>
          </w:p>
          <w:p w:rsidR="006E263C" w:rsidRPr="004B5267" w:rsidRDefault="006E263C" w:rsidP="00537D42">
            <w:r w:rsidRPr="004B5267">
              <w:t>2.Ertürk, S. (1997). Eğitimde Program Geliştirme. Ankara: METEKSAN.</w:t>
            </w:r>
          </w:p>
          <w:p w:rsidR="006E263C" w:rsidRPr="004B5267" w:rsidRDefault="006E263C" w:rsidP="00537D42">
            <w:r w:rsidRPr="004B5267">
              <w:t>3.Kısakürek, M. A. (1983). Eğitim Programlarının Hazırlanması ve Geliştirilmesi. Ankara Üniversitesi Eğitim Bilimleri Fakültesi Dergisi, 16/1, 217-244.</w:t>
            </w:r>
          </w:p>
          <w:p w:rsidR="006E263C" w:rsidRPr="004B5267" w:rsidRDefault="006E263C" w:rsidP="00537D42">
            <w:r w:rsidRPr="004B5267">
              <w:t>4.Küçükahmet, L. (2003). Öğretimde Planlama ve Değerlendirme. Ankara: Nobel Yayın Dağıtım.</w:t>
            </w:r>
          </w:p>
          <w:p w:rsidR="006E263C" w:rsidRPr="004B5267" w:rsidRDefault="006E263C" w:rsidP="00537D42">
            <w:r w:rsidRPr="004B5267">
              <w:t>5.Oliva P. F. (1988). Developing the Curriculum. USA: Scott, Foresman and Company.</w:t>
            </w:r>
          </w:p>
          <w:p w:rsidR="006E263C" w:rsidRPr="004B5267" w:rsidRDefault="006E263C" w:rsidP="00537D42">
            <w:r w:rsidRPr="004B5267">
              <w:t>6.Sönmez, V. (2007). Program Geliştirmede Öğretmen El Kitabı. Ankara: Anı Yayıncılık.</w:t>
            </w:r>
          </w:p>
          <w:p w:rsidR="006E263C" w:rsidRPr="004B5267" w:rsidRDefault="006E263C" w:rsidP="00537D42">
            <w:r w:rsidRPr="004B5267">
              <w:t>7.Varış, F. (1996). Eğitimde Program Geliştirme. Ankara: Alkım Kitapçılık Yayıncılık.</w:t>
            </w:r>
          </w:p>
          <w:p w:rsidR="006E263C" w:rsidRPr="00FA5FC2" w:rsidRDefault="006E263C" w:rsidP="00537D42">
            <w:pPr>
              <w:rPr>
                <w:rFonts w:ascii="Arial Narrow" w:hAnsi="Arial Narrow"/>
                <w:b/>
                <w:sz w:val="20"/>
                <w:szCs w:val="20"/>
              </w:rPr>
            </w:pPr>
            <w:r w:rsidRPr="004B5267">
              <w:t>8.Wulf, K. M. &amp; Schave, B. (1984) Curriculum Design, A Handbook for Educators. USA: Foresman and Company.</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Dersle ilgili bilgiler, tanışma ve temel kavramlar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 öğretim, ders programları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 programları ve öğretim ilişkisi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Programların öğretim sürecine katkıları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 programlarına duyulan gereksinim</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Program geliştirmenin teorik esasları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Eğitimde program geliştirme uygulamaları</w:t>
            </w:r>
            <w:r>
              <w:rPr>
                <w:rFonts w:ascii="Arial Narrow" w:hAnsi="Arial Narrow"/>
                <w:sz w:val="20"/>
                <w:szCs w:val="20"/>
              </w:rPr>
              <w:t> </w:t>
            </w:r>
            <w:r>
              <w:rPr>
                <w:rFonts w:ascii="Arial Narrow" w:hAnsi="Arial Narrow"/>
                <w:sz w:val="20"/>
                <w:szCs w:val="20"/>
              </w:rPr>
              <w:t> </w:t>
            </w:r>
            <w:r>
              <w:t>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Eğitimde program geliştirme uygulamala</w:t>
            </w:r>
            <w:r>
              <w:t>r</w:t>
            </w:r>
            <w:r w:rsidRPr="004B5267">
              <w:t>ı</w:t>
            </w:r>
            <w:r>
              <w:t xml:space="preserve"> II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İlköğretimde program geliştirme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İlköğretimde program değerlendirme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Türkiye’deki program geliştirme çalışmaları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Yapılandırmacılık ve program geliştirme</w:t>
            </w:r>
            <w:r w:rsidRPr="00DD5188">
              <w:t>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 programlarının uygulanmasında karşılaşılan sorunlar</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B5267">
              <w:t>İlköğretim programlarının uygulanmasında karşılaşılan sorunlar</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p w:rsidR="00893CD6" w:rsidRPr="00FA5FC2" w:rsidRDefault="00893CD6"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lastRenderedPageBreak/>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9E220F" w:rsidRDefault="009E220F">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D5188">
              <w:t>54600101</w:t>
            </w:r>
            <w:r>
              <w:t>3</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Kırsal Eğitim</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9E220F">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Türkiye kırsal tarihinin incelenmesi; Köy sosyolojisi hakkında bilgi sahibi olunması; Türkiye’de kırsalda eğitimin incelenmesi; Diğer ülkelerde kırsalda eğitimin; Kırsalda derslerin incelenmesi; Kırsalda yaşanan eğitim sorunları ve Türkiye ile diğer ülkelerde karşılaşılan sorunların karşılaştırılması; Birleştirilmiş sınıfların dünyada uygulanış biçimlerinin incelenmesi.</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 milli eğitim sisteminin kırsal eğimin temel özelliklerini, gelişimini ve sorunlarını kavramak</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Bu ders sonunda öğrenci kırsalda etkili ve verimli bir öğretimin gerçekleştirilebilmesi için gerekli bilgi ve becerilere sahip olacaktır.</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2425D5"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Türkiye kırsal tarihini kavrar</w:t>
            </w:r>
          </w:p>
          <w:p w:rsidR="006E263C" w:rsidRPr="002425D5" w:rsidRDefault="006E263C" w:rsidP="00537D42">
            <w:pPr>
              <w:pStyle w:val="ListeParagraf"/>
            </w:pPr>
            <w:r w:rsidRPr="002425D5">
              <w:t xml:space="preserve">Köy ve köy nüfusu, köy sosyolojisini kavrar </w:t>
            </w:r>
          </w:p>
          <w:p w:rsidR="006E263C" w:rsidRPr="002425D5" w:rsidRDefault="006E263C" w:rsidP="00537D42">
            <w:pPr>
              <w:pStyle w:val="ListeParagraf"/>
            </w:pPr>
            <w:r w:rsidRPr="002425D5">
              <w:t>Türkiye’de kırsalda eğitimi kavrar</w:t>
            </w:r>
          </w:p>
          <w:p w:rsidR="006E263C" w:rsidRPr="002425D5" w:rsidRDefault="006E263C" w:rsidP="00537D42">
            <w:pPr>
              <w:pStyle w:val="ListeParagraf"/>
            </w:pPr>
            <w:r w:rsidRPr="002425D5">
              <w:t>Diğer ülkelerde kırsalda eğitimi kavrar</w:t>
            </w:r>
          </w:p>
          <w:p w:rsidR="006E263C" w:rsidRPr="002425D5" w:rsidRDefault="006E263C" w:rsidP="00537D42">
            <w:pPr>
              <w:pStyle w:val="ListeParagraf"/>
            </w:pPr>
            <w:r w:rsidRPr="002425D5">
              <w:t>Kırsalda dersleri (Kırsalda matematik öğretimi vb.) kavrar</w:t>
            </w:r>
          </w:p>
          <w:p w:rsidR="006E263C" w:rsidRPr="002425D5" w:rsidRDefault="006E263C" w:rsidP="00537D42">
            <w:pPr>
              <w:pStyle w:val="ListeParagraf"/>
            </w:pPr>
            <w:r w:rsidRPr="002425D5">
              <w:t>Kırsalda yaşanan eğitim sorunları kavrar</w:t>
            </w:r>
          </w:p>
          <w:p w:rsidR="006E263C" w:rsidRPr="00FA5FC2" w:rsidRDefault="006E263C" w:rsidP="00537D42">
            <w:pPr>
              <w:pStyle w:val="ListeParagraf"/>
              <w:rPr>
                <w:rFonts w:ascii="Arial Narrow" w:hAnsi="Arial Narrow"/>
                <w:sz w:val="20"/>
                <w:szCs w:val="20"/>
              </w:rPr>
            </w:pPr>
            <w:r w:rsidRPr="002425D5">
              <w:t>Birleştirilmiş sınıfların dünyada uygulanış biçimlerini bilir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AKYÜZ, Y. Türk Eğitim Tarihi, Ankara: Pegem</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2425D5"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1.BAŞARAN, İ. E. Türk Eğitim Sistemi, Ankara.</w:t>
            </w:r>
          </w:p>
          <w:p w:rsidR="006E263C" w:rsidRPr="002425D5" w:rsidRDefault="006E263C" w:rsidP="00537D42">
            <w:r w:rsidRPr="002425D5">
              <w:t>2.DEMİREL, Özcan (2000) Karşılaştırmalı Eğitim, Ankara: Pegem.</w:t>
            </w:r>
          </w:p>
          <w:p w:rsidR="006E263C" w:rsidRPr="002425D5" w:rsidRDefault="006E263C" w:rsidP="00537D42">
            <w:r w:rsidRPr="002425D5">
              <w:t>3.SAĞLAM, Mustafa Avrupa Ülkelerinin Eğitim Sistemi, Eskişehir: Anadolu Ü. Yayınları.</w:t>
            </w:r>
          </w:p>
          <w:p w:rsidR="006E263C" w:rsidRPr="002425D5" w:rsidRDefault="006E263C" w:rsidP="00537D42">
            <w:r w:rsidRPr="002425D5">
              <w:t>4.ŞİŞMAN, M.; TEŞDEMİR, İ. Türk Eğitim Sistemi ve Okul Yönetimi, Ankara: Pegem.</w:t>
            </w:r>
          </w:p>
          <w:p w:rsidR="006E263C" w:rsidRPr="00FA5FC2" w:rsidRDefault="006E263C" w:rsidP="00537D42">
            <w:pPr>
              <w:rPr>
                <w:rFonts w:ascii="Arial Narrow" w:hAnsi="Arial Narrow"/>
                <w:b/>
                <w:sz w:val="20"/>
                <w:szCs w:val="20"/>
              </w:rPr>
            </w:pPr>
            <w:r w:rsidRPr="002425D5">
              <w:t>5.TÜRKOĞLU, Adil (1998) Karşılaştırmalı Eğitim “Dünya Ülkelerinden Örneklerle”, Adana: Baki Kitapevi.</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projeksiyon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Dersle ilgili bilgiler, tanışma ve temel kavramlar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 milli eğitim sisteminin kuruluşunu, gelişimi, bu günkü durumu</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 milli eğitim sisteminin temel özellikleri, yenileşme süreci ve sorunları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Türkiye kırsal tarihi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Köy ve köy nüfusu, köy enstitüleri, köy okul sayıları, kırsala öğretmen ataması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Köy sosyolojisi (köy nüfusunun özellikleri, toplumsal tabakalaşma, toplumsal hareketlilik, köy toplumunda aile, köy toplumunda değer yargıları, inanç, tutum ve davranış biçimleri ve özellikleri)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Köy sosyolojisi (köy nüfusunun özellikleri, toplumsal tabakalaşma, toplumsal hareketlilik, köy toplumunda aile, köy toplumunda değer yargıları, inanç, tutum ve davranış biçimleri ve özellikleri)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Türkiye’de kırsalda eğitim</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Diğer ülkelerde kırsalda eğitim (ABD, Çin, Hindistan, Avustralya vb.)</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Kırsalda dersler (Kırsalda matematik öğretimi vb.)</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Kırsalda yaşanan eğitim sorunları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Türkiye ile diğer ülkelerde karşılaşılan sorunların karşılaştırılması</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Birleştirilmiş sınıfların dünyada uygulanış biçimlerinin incelenmesi</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425D5">
              <w:t>Birleştirilmiş sınıfların dünyada uygulanış biçimlerinin incelenmesi</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537D42" w:rsidRPr="00B10780" w:rsidRDefault="00537D42">
      <w:pPr>
        <w:rPr>
          <w:rFonts w:ascii="Arial Narrow" w:hAnsi="Arial Narrow"/>
          <w:sz w:val="20"/>
          <w:szCs w:val="20"/>
        </w:rPr>
      </w:pPr>
      <w:r>
        <w:rPr>
          <w:rFonts w:ascii="Arial Narrow" w:hAnsi="Arial Narrow"/>
          <w:sz w:val="20"/>
          <w:szCs w:val="20"/>
          <w:lang w:val="en-US"/>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8104D">
              <w:t>54600201</w:t>
            </w:r>
            <w:r>
              <w:t>2</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Okuma Yazmanın Teorik Temelleri</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537D4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 xml:space="preserve">Okuma ve yazmanın teorik temelleri. Okuma ve yazmanın zihinsel, fiziksel ve sosyal yönü. Okuma teori ve modelleri. Geleneksel okuma teori ve modelleri. Yapılandırmacı okuma teori ve modelleri. Geleneksel yazma teori ve modelleri. Yapılandırmacı yazma teori ve modelleri. </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Okuma ve yazma kavramlarını derinlemesine tanımak. Okuma ve yazma teori ve modellerini tanımak</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C13A2B"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1.</w:t>
            </w:r>
            <w:r w:rsidRPr="00C13A2B">
              <w:tab/>
              <w:t xml:space="preserve">Okuma ve yazma kavramlarını tanır. </w:t>
            </w:r>
          </w:p>
          <w:p w:rsidR="006E263C" w:rsidRPr="00C13A2B" w:rsidRDefault="006E263C" w:rsidP="00537D42">
            <w:pPr>
              <w:pStyle w:val="ListeParagraf"/>
            </w:pPr>
            <w:r w:rsidRPr="00C13A2B">
              <w:t>2.</w:t>
            </w:r>
            <w:r w:rsidRPr="00C13A2B">
              <w:tab/>
              <w:t>Geleneksel okuma teori ve modellerini tanır.</w:t>
            </w:r>
          </w:p>
          <w:p w:rsidR="006E263C" w:rsidRPr="00C13A2B" w:rsidRDefault="006E263C" w:rsidP="00537D42">
            <w:pPr>
              <w:pStyle w:val="ListeParagraf"/>
            </w:pPr>
            <w:r w:rsidRPr="00C13A2B">
              <w:t>3.</w:t>
            </w:r>
            <w:r w:rsidRPr="00C13A2B">
              <w:tab/>
              <w:t>Gelişimsel okuma teori ve modellerini tanır.</w:t>
            </w:r>
          </w:p>
          <w:p w:rsidR="006E263C" w:rsidRPr="00C13A2B" w:rsidRDefault="006E263C" w:rsidP="00537D42">
            <w:pPr>
              <w:pStyle w:val="ListeParagraf"/>
            </w:pPr>
            <w:r w:rsidRPr="00C13A2B">
              <w:t>4.</w:t>
            </w:r>
            <w:r w:rsidRPr="00C13A2B">
              <w:tab/>
              <w:t>Geleneksel yazma teori ve modellerini tanır.</w:t>
            </w:r>
          </w:p>
          <w:p w:rsidR="006E263C" w:rsidRPr="00FA5FC2" w:rsidRDefault="006E263C" w:rsidP="00537D42">
            <w:pPr>
              <w:pStyle w:val="ListeParagraf"/>
              <w:rPr>
                <w:rFonts w:ascii="Arial Narrow" w:hAnsi="Arial Narrow"/>
                <w:sz w:val="20"/>
                <w:szCs w:val="20"/>
              </w:rPr>
            </w:pPr>
            <w:r w:rsidRPr="00C13A2B">
              <w:t>5.</w:t>
            </w:r>
            <w:r w:rsidRPr="00C13A2B">
              <w:tab/>
              <w:t>Gelişimsel yazma teori ve modellerini tanır.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Calkins, L. M. (1994). The art of teaching writing. Portsmouth, NH: Heinnemann</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C13A2B"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Flower, Linda S. ve Hayes, John R. (1981). A cognitive process theory of writing. College Composition and Communitation, 32, s.365–387.</w:t>
            </w:r>
          </w:p>
          <w:p w:rsidR="006E263C" w:rsidRPr="00C13A2B" w:rsidRDefault="006E263C" w:rsidP="00537D42">
            <w:r w:rsidRPr="00C13A2B">
              <w:lastRenderedPageBreak/>
              <w:t>Güneş, F. (2009). Türkçe öğretiminde günümüz gelişmeleri ve yapılandırıcı yaklaşım. Mustafa Kemal Üniversitesi Sosyal Bilimler Enstitüsü Dergisi, 6, 11, 1-21.</w:t>
            </w:r>
          </w:p>
          <w:p w:rsidR="006E263C" w:rsidRPr="00C13A2B" w:rsidRDefault="006E263C" w:rsidP="00537D42">
            <w:r w:rsidRPr="00C13A2B">
              <w:t>Güneş, F. (2007). Türkçe öğretimi ve zihinsel yapılandırma. Ankara: Nobel Yayıncılık.</w:t>
            </w:r>
          </w:p>
          <w:p w:rsidR="006E263C" w:rsidRPr="00C13A2B" w:rsidRDefault="006E263C" w:rsidP="00537D42">
            <w:r w:rsidRPr="00C13A2B">
              <w:t>Kamil, M.L., Mosenthal, P.B., Pearson, P.D., &amp; Barr, R. (Eds.). (2000). Handbook of reading research: Volume III. Mahwah, NJ: Erlbaum.</w:t>
            </w:r>
          </w:p>
          <w:p w:rsidR="006E263C" w:rsidRPr="00C13A2B" w:rsidRDefault="006E263C" w:rsidP="00537D42">
            <w:r w:rsidRPr="00C13A2B">
              <w:t>Karatay, H. (2011). “Süreç temelli yazma modelleri: planlı yazma ve değerlendirme” Yazma eğitimi. (Ed.Murat Özbay) Ankara: Pegema Yayıncılık, s.21-40.</w:t>
            </w:r>
          </w:p>
          <w:p w:rsidR="006E263C" w:rsidRPr="00C13A2B" w:rsidRDefault="006E263C" w:rsidP="00537D42">
            <w:r w:rsidRPr="00C13A2B">
              <w:t>Kırkıkıç, A. ve Akyol, H. (2009). İlköğretimde Türkçe öğretimi. Ankara: Pegem Akademi.</w:t>
            </w:r>
          </w:p>
          <w:p w:rsidR="006E263C" w:rsidRPr="00FA5FC2" w:rsidRDefault="006E263C" w:rsidP="00537D42">
            <w:pPr>
              <w:rPr>
                <w:rFonts w:ascii="Arial Narrow" w:hAnsi="Arial Narrow"/>
                <w:b/>
                <w:sz w:val="20"/>
                <w:szCs w:val="20"/>
              </w:rPr>
            </w:pPr>
            <w:r w:rsidRPr="00C13A2B">
              <w:t>Raimes, A. (1983). Techniques in teaching writing. Oxford: Oxford University Press.</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Okuma nedir?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Okumanın tarihçesi ve gelişimi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Okuma teori ve modeller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Geleneksel okuma teori ve modelleri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Gelişimsel okuma teori ve modelleri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Gelişimsel okuma teori ve modelleri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Araştırmalar</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Yazma nedir?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Yazmanın tarihçesi ve gelişimi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Yazma teori ve modelleri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Geleneksel yazma teori ve modelleri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13A2B">
              <w:t>Gelişimsel yazma teori ve modelleri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Araştırmalar I</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Araştırmalar II</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537D42" w:rsidRDefault="00537D4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546002010</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Seminer</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B10780">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Bu derste öğrenciler, dersin sorumlusu öğretim elemanıyla birlikte belirledikleri bir sorun hakkında bilimsel yöntemi kullanarak bir çalışma hazırlar ve çalışmasını sınıf ortamında paylaşır.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Bu dersin amacı öğrencilerin tez aşamasına geçmeden önce alanıyla ilgili bir sorunun çözümünde bilimsel veriye ulaşma, veriyi kullanma, değerlendirme yapma ve sunum hazırlama becerilerini kazanmalarını sağlamaktır. Bu amaç doğrultusunda, yükseköğretim alanında dünyada ve Türkiye’de yapılmış araştırmaların incelenmesi, eğitim araştırmalarının dayandığı paradigmatik ve teorik temeller, araştırmalarda kullanılan araştırma yöntemleri ve teknikleri, yükseköğretimle ilgili araştırmaların sınıflandırılması, yükseköğretimde ele alınan konu ve temalar, yükseköğretimle ilgili seçilecek bazı araştırmaların teorik temeller, yöntem ve sonuçları açısından eleştirilmesi, öğrencinin özgün bir araştırma tasarlayarak ortaya koyabilmesidir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B03FD"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Bu dersin sonunda öğrenciler;</w:t>
            </w:r>
          </w:p>
          <w:p w:rsidR="006E263C" w:rsidRPr="003B03FD" w:rsidRDefault="006E263C" w:rsidP="00537D42">
            <w:pPr>
              <w:pStyle w:val="ListeParagraf"/>
            </w:pPr>
            <w:r w:rsidRPr="003B03FD">
              <w:t>1.</w:t>
            </w:r>
            <w:r w:rsidRPr="003B03FD">
              <w:tab/>
              <w:t>Alanıyla ilgili bir sorunu fark edebilir.</w:t>
            </w:r>
          </w:p>
          <w:p w:rsidR="006E263C" w:rsidRPr="003B03FD" w:rsidRDefault="006E263C" w:rsidP="00537D42">
            <w:pPr>
              <w:pStyle w:val="ListeParagraf"/>
            </w:pPr>
            <w:r w:rsidRPr="003B03FD">
              <w:lastRenderedPageBreak/>
              <w:t>2.</w:t>
            </w:r>
            <w:r w:rsidRPr="003B03FD">
              <w:tab/>
              <w:t>Bilimsel süreci etkin bir biçimde kullanabilir.</w:t>
            </w:r>
          </w:p>
          <w:p w:rsidR="006E263C" w:rsidRPr="003B03FD" w:rsidRDefault="006E263C" w:rsidP="00537D42">
            <w:pPr>
              <w:pStyle w:val="ListeParagraf"/>
            </w:pPr>
            <w:r w:rsidRPr="003B03FD">
              <w:t>3.</w:t>
            </w:r>
            <w:r w:rsidRPr="003B03FD">
              <w:tab/>
              <w:t>Söz konusu soruna ilişkin alternatif çözüm önerileri geliştirebilir.</w:t>
            </w:r>
          </w:p>
          <w:p w:rsidR="006E263C" w:rsidRPr="003B03FD" w:rsidRDefault="006E263C" w:rsidP="00537D42">
            <w:pPr>
              <w:pStyle w:val="ListeParagraf"/>
            </w:pPr>
            <w:r w:rsidRPr="003B03FD">
              <w:t>4.</w:t>
            </w:r>
            <w:r w:rsidRPr="003B03FD">
              <w:tab/>
              <w:t>Bilimsel bir rapor yazabilir.</w:t>
            </w:r>
          </w:p>
          <w:p w:rsidR="006E263C" w:rsidRPr="00FA5FC2" w:rsidRDefault="006E263C" w:rsidP="00537D42">
            <w:pPr>
              <w:pStyle w:val="ListeParagraf"/>
              <w:rPr>
                <w:rFonts w:ascii="Arial Narrow" w:hAnsi="Arial Narrow"/>
                <w:sz w:val="20"/>
                <w:szCs w:val="20"/>
              </w:rPr>
            </w:pPr>
            <w:r w:rsidRPr="003B03FD">
              <w:t>5.</w:t>
            </w:r>
            <w:r w:rsidRPr="003B03FD">
              <w:tab/>
              <w:t>Araştırma raporunu etkili şekilde sunabilir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B03FD"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 xml:space="preserve">APA (2009). Amerikan psikoloji derneği yayım kılavuzu. </w:t>
            </w:r>
          </w:p>
          <w:p w:rsidR="006E263C" w:rsidRPr="00FA5FC2" w:rsidRDefault="006E263C" w:rsidP="00537D42">
            <w:pPr>
              <w:rPr>
                <w:rFonts w:ascii="Arial Narrow" w:hAnsi="Arial Narrow"/>
                <w:b/>
                <w:sz w:val="20"/>
                <w:szCs w:val="20"/>
              </w:rPr>
            </w:pPr>
            <w:r w:rsidRPr="003B03FD">
              <w:t>İstanbul: Kaknüs Yayınl</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Türkiye Bilimler Akademisi (2002). Bilimsel araştırmada etik ve sorunları. Ankara: TUBA</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Alandaki güncel gelişmeler ve sorunlar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Problem durumunu tespit etme</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Literatür taraması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Araştırma önerisi hazırlama</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w:t>
            </w:r>
            <w:r w:rsidRPr="003B03FD">
              <w:t>raştırma önerisi hazırlama</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Verilerin toplanması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Verilerin toplanması</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Verilerin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Verilerin analizi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B03FD">
              <w:t>Bulgular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61C5">
              <w:t>Tartışma ve öneriler</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61C5">
              <w:t>Araştırma raporu yazma</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61C5">
              <w:t>Araştırma raporu yazma</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461C5">
              <w:t xml:space="preserve">Araştırma raporunun sunumu </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537D42" w:rsidRDefault="00537D4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Güz/Bahar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5460</w:t>
            </w:r>
            <w:r>
              <w:t>01901</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Uzmanlık Alan Dersi  </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537D4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552A">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552A">
              <w:t>Tez çalışmasını sürdüren öğrencilerin konularındaki yeni gelişmelerin ve yayınların incelenmesi ve tartışılması amaçlanmaktadır.</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168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6A552A" w:rsidRDefault="006E263C" w:rsidP="00537D42">
            <w:pPr>
              <w:pStyle w:val="ListeParagraf"/>
              <w:ind w:left="0"/>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A552A">
              <w:t>Problem durumu belirleyebilme ve kuramsal ve / veya toplumsal boyutlarıyla birlikte tanımlayabilme,</w:t>
            </w:r>
          </w:p>
          <w:p w:rsidR="006E263C" w:rsidRPr="006A552A" w:rsidRDefault="006E263C" w:rsidP="00537D42">
            <w:pPr>
              <w:pStyle w:val="ListeParagraf"/>
              <w:ind w:left="0"/>
            </w:pPr>
            <w:r w:rsidRPr="006A552A">
              <w:t>2. Araştırmanın konusu ile tanımlanmış problem durumu arasında ilişki kurabilme,</w:t>
            </w:r>
          </w:p>
          <w:p w:rsidR="006E263C" w:rsidRPr="006A552A" w:rsidRDefault="006E263C" w:rsidP="00537D42">
            <w:pPr>
              <w:pStyle w:val="ListeParagraf"/>
              <w:ind w:left="0"/>
            </w:pPr>
            <w:r w:rsidRPr="006A552A">
              <w:lastRenderedPageBreak/>
              <w:t>3. Çalışmanın hangi amaçla yapılacağını kavrayabilme ve önemini açıklayabilme,</w:t>
            </w:r>
          </w:p>
          <w:p w:rsidR="006E263C" w:rsidRPr="006A552A" w:rsidRDefault="006E263C" w:rsidP="00537D42">
            <w:pPr>
              <w:pStyle w:val="ListeParagraf"/>
              <w:ind w:left="0"/>
            </w:pPr>
            <w:r w:rsidRPr="006A552A">
              <w:t>4. Literatür taraması yapabilme ve problem durumuna ilişkin uygun yöntemi belirleyebilme,</w:t>
            </w:r>
          </w:p>
          <w:p w:rsidR="006E263C" w:rsidRPr="00FA5FC2" w:rsidRDefault="006E263C" w:rsidP="00537D42">
            <w:pPr>
              <w:pStyle w:val="ListeParagraf"/>
              <w:ind w:left="0"/>
              <w:rPr>
                <w:rFonts w:ascii="Arial Narrow" w:hAnsi="Arial Narrow"/>
                <w:sz w:val="20"/>
                <w:szCs w:val="20"/>
              </w:rPr>
            </w:pPr>
            <w:r w:rsidRPr="006A552A">
              <w:t xml:space="preserve">5. Tez önerisi kapsamında araştırmanın tahmini gidişatına yönelik bir taslak plan oluşturabilme. </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A3744"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Büyüköztürk,Ş.(2008). Sosyal bilimler için veri analizi el kitabı. Ankara: Pegem Akademi.</w:t>
            </w:r>
          </w:p>
          <w:p w:rsidR="006E263C" w:rsidRPr="003A3744" w:rsidRDefault="006E263C" w:rsidP="00537D42">
            <w:r w:rsidRPr="003A3744">
              <w:t>Ekiz. D. (2003). Eğitimde araştırma yöntem ve metotlarına giriş. Ankara: Anı Yayıncılık.</w:t>
            </w:r>
          </w:p>
          <w:p w:rsidR="006E263C" w:rsidRPr="003A3744" w:rsidRDefault="006E263C" w:rsidP="00537D42">
            <w:r w:rsidRPr="003A3744">
              <w:t>Karasar, N. (1996). Araştırmalarda rapor hazırlama yöntemi. Ankara: Pars Matbaacılık.</w:t>
            </w:r>
          </w:p>
          <w:p w:rsidR="006E263C" w:rsidRPr="003A3744" w:rsidRDefault="006E263C" w:rsidP="00537D42">
            <w:r w:rsidRPr="003A3744">
              <w:t>Kuş, E. (2003). Nicel-nitel araştırma teknikleri. Ankara: Anı Yayıncılık.</w:t>
            </w:r>
          </w:p>
          <w:p w:rsidR="006E263C" w:rsidRPr="00FA5FC2" w:rsidRDefault="006E263C" w:rsidP="00537D42">
            <w:pPr>
              <w:rPr>
                <w:rFonts w:ascii="Arial Narrow" w:hAnsi="Arial Narrow"/>
                <w:b/>
                <w:sz w:val="20"/>
                <w:szCs w:val="20"/>
              </w:rPr>
            </w:pPr>
            <w:r w:rsidRPr="003A3744">
              <w:t>Marshall, C. Ve Rossman G. (1989). Designing qualitive research. London: Sage Publications.</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A3744"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Miles, M. B. Ve Huberman, A. M. (1994). An expanded sourcebook qualitative data analysis. (Second Edition). California: Sage Publications, Inc.</w:t>
            </w:r>
          </w:p>
          <w:p w:rsidR="006E263C" w:rsidRPr="00FA5FC2" w:rsidRDefault="006E263C" w:rsidP="00537D42">
            <w:pPr>
              <w:rPr>
                <w:rFonts w:ascii="Arial Narrow" w:hAnsi="Arial Narrow"/>
                <w:b/>
                <w:sz w:val="20"/>
                <w:szCs w:val="20"/>
              </w:rPr>
            </w:pPr>
            <w:r w:rsidRPr="003A3744">
              <w:t>Yıldırım, A. Ve Şimşek H.(2005). Sosyal bilimlerde nitel araştırma yöntemleri. Ankara: Seçkin Yayınları.</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alan yazın taraması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Problem durumun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Problem cümlesinin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Yöntem belirlenmesi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Katılımcıların belirlenmesi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Veri toplama aracının belirlenmesi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Veri toplama aracının geliştirilmesi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Araştırma önerisinin raporlaştırılması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Araştırma önerisinin raporlaştırılması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Çalışma takviminin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İzinlerin Alınması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537D42" w:rsidRDefault="00537D42">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63C" w:rsidRPr="00801009" w:rsidTr="00537D42">
        <w:tc>
          <w:tcPr>
            <w:tcW w:w="1800" w:type="dxa"/>
            <w:vAlign w:val="center"/>
          </w:tcPr>
          <w:p w:rsidR="006E263C" w:rsidRPr="00CE22B7" w:rsidRDefault="006E263C" w:rsidP="00537D42">
            <w:pPr>
              <w:spacing w:after="0" w:line="240" w:lineRule="auto"/>
              <w:outlineLvl w:val="0"/>
              <w:rPr>
                <w:rFonts w:ascii="Verdana" w:hAnsi="Verdana"/>
                <w:b/>
                <w:sz w:val="20"/>
                <w:szCs w:val="20"/>
              </w:rPr>
            </w:pPr>
            <w:r>
              <w:rPr>
                <w:rFonts w:ascii="Verdana" w:hAnsi="Verdana"/>
                <w:b/>
                <w:noProof/>
                <w:sz w:val="20"/>
                <w:szCs w:val="20"/>
                <w:lang w:eastAsia="tr-TR"/>
              </w:rPr>
              <w:lastRenderedPageBreak/>
              <w:drawing>
                <wp:inline distT="0" distB="0" distL="0" distR="0">
                  <wp:extent cx="771525" cy="770164"/>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T.C.</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rsidR="006E263C" w:rsidRPr="00CE22B7" w:rsidRDefault="006E263C" w:rsidP="00537D42">
            <w:pPr>
              <w:spacing w:after="0" w:line="240" w:lineRule="auto"/>
              <w:outlineLvl w:val="0"/>
              <w:rPr>
                <w:rFonts w:ascii="Verdana" w:hAnsi="Verdana"/>
                <w:b/>
                <w:sz w:val="18"/>
                <w:szCs w:val="18"/>
              </w:rPr>
            </w:pPr>
            <w:r w:rsidRPr="00CE22B7">
              <w:rPr>
                <w:rFonts w:ascii="Verdana" w:hAnsi="Verdana"/>
                <w:b/>
                <w:sz w:val="18"/>
                <w:szCs w:val="18"/>
              </w:rPr>
              <w:t>EĞİTİM BİLİMLERİ ENSTİTÜSÜ</w:t>
            </w:r>
          </w:p>
          <w:p w:rsidR="006E263C" w:rsidRPr="00CE22B7" w:rsidRDefault="006E263C" w:rsidP="00537D42">
            <w:pPr>
              <w:spacing w:after="0" w:line="240" w:lineRule="auto"/>
              <w:outlineLvl w:val="0"/>
              <w:rPr>
                <w:rFonts w:ascii="Verdana" w:hAnsi="Verdana"/>
                <w:b/>
                <w:sz w:val="20"/>
                <w:szCs w:val="20"/>
              </w:rPr>
            </w:pPr>
          </w:p>
          <w:p w:rsidR="006E263C" w:rsidRPr="00CE22B7" w:rsidRDefault="006E263C" w:rsidP="00537D42">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63C" w:rsidRPr="00FA5FC2" w:rsidTr="00537D42">
        <w:tc>
          <w:tcPr>
            <w:tcW w:w="965" w:type="dxa"/>
            <w:vAlign w:val="center"/>
          </w:tcPr>
          <w:p w:rsidR="006E263C" w:rsidRPr="00FA5FC2" w:rsidRDefault="006E263C" w:rsidP="00537D42">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Güz/Bahar </w:t>
            </w:r>
            <w:r w:rsidRPr="00FA5FC2">
              <w:rPr>
                <w:rFonts w:ascii="Arial Narrow" w:hAnsi="Arial Narrow"/>
                <w:sz w:val="20"/>
                <w:szCs w:val="20"/>
              </w:rPr>
              <w:fldChar w:fldCharType="end"/>
            </w:r>
          </w:p>
        </w:tc>
      </w:tr>
    </w:tbl>
    <w:p w:rsidR="006E263C" w:rsidRPr="00FA5FC2" w:rsidRDefault="006E263C" w:rsidP="00537D42">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63C" w:rsidRPr="00FA5FC2" w:rsidTr="00537D42">
        <w:tc>
          <w:tcPr>
            <w:tcW w:w="1548" w:type="dxa"/>
            <w:vAlign w:val="center"/>
          </w:tcPr>
          <w:p w:rsidR="006E263C" w:rsidRPr="00FA5FC2" w:rsidRDefault="006E263C" w:rsidP="00537D42">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546002701</w:t>
            </w:r>
            <w:r w:rsidRPr="00FA5FC2">
              <w:rPr>
                <w:rFonts w:ascii="Arial Narrow" w:hAnsi="Arial Narrow"/>
                <w:sz w:val="20"/>
                <w:szCs w:val="20"/>
              </w:rPr>
              <w:fldChar w:fldCharType="end"/>
            </w:r>
          </w:p>
        </w:tc>
        <w:tc>
          <w:tcPr>
            <w:tcW w:w="1560" w:type="dxa"/>
            <w:vAlign w:val="center"/>
          </w:tcPr>
          <w:p w:rsidR="006E263C" w:rsidRPr="00FA5FC2" w:rsidRDefault="006E263C" w:rsidP="00537D42">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Yüksek Lisans Tezi </w:t>
            </w:r>
            <w:r w:rsidRPr="00FA5FC2">
              <w:rPr>
                <w:rFonts w:ascii="Arial Narrow" w:hAnsi="Arial Narrow"/>
                <w:sz w:val="20"/>
                <w:szCs w:val="20"/>
              </w:rPr>
              <w:fldChar w:fldCharType="end"/>
            </w:r>
          </w:p>
        </w:tc>
      </w:tr>
    </w:tbl>
    <w:p w:rsidR="006E263C" w:rsidRPr="00FA5FC2" w:rsidRDefault="006E263C" w:rsidP="00537D42">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512"/>
        <w:gridCol w:w="242"/>
        <w:gridCol w:w="1145"/>
        <w:gridCol w:w="693"/>
        <w:gridCol w:w="47"/>
        <w:gridCol w:w="571"/>
        <w:gridCol w:w="815"/>
        <w:gridCol w:w="603"/>
        <w:gridCol w:w="84"/>
        <w:gridCol w:w="1731"/>
        <w:gridCol w:w="1956"/>
      </w:tblGrid>
      <w:tr w:rsidR="006E263C" w:rsidRPr="00FA5FC2" w:rsidTr="00537D42">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6E263C" w:rsidRPr="00FA5FC2" w:rsidTr="00537D42">
        <w:trPr>
          <w:trHeight w:val="224"/>
        </w:trPr>
        <w:tc>
          <w:tcPr>
            <w:tcW w:w="526" w:type="pct"/>
            <w:vMerge/>
            <w:tcBorders>
              <w:top w:val="single" w:sz="4" w:space="0" w:color="auto"/>
              <w:left w:val="single" w:sz="12" w:space="0" w:color="auto"/>
              <w:bottom w:val="single" w:sz="4" w:space="0" w:color="auto"/>
              <w:right w:val="single" w:sz="4" w:space="0" w:color="auto"/>
            </w:tcBorders>
          </w:tcPr>
          <w:p w:rsidR="006E263C" w:rsidRPr="00FA5FC2" w:rsidRDefault="006E263C" w:rsidP="00537D42">
            <w:pPr>
              <w:spacing w:after="0" w:line="240" w:lineRule="auto"/>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6E263C" w:rsidRPr="00FA5FC2" w:rsidTr="00537D42">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00B10780">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63C" w:rsidRPr="00FA5FC2" w:rsidTr="00537D42">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6E263C" w:rsidRPr="00FA5FC2" w:rsidTr="00537D42">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6E263C" w:rsidRPr="00FA5FC2" w:rsidTr="00537D42">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X</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4"/>
        </w:trPr>
        <w:tc>
          <w:tcPr>
            <w:tcW w:w="5000" w:type="pct"/>
            <w:gridSpan w:val="12"/>
            <w:tcBorders>
              <w:top w:val="single" w:sz="12" w:space="0" w:color="auto"/>
              <w:left w:val="nil"/>
              <w:bottom w:val="single" w:sz="12" w:space="0" w:color="auto"/>
              <w:right w:val="nil"/>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6E263C" w:rsidRPr="00FA5FC2" w:rsidTr="00537D42">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6E263C" w:rsidRPr="00FA5FC2" w:rsidTr="00537D42">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63C" w:rsidRPr="00FA5FC2" w:rsidTr="00537D42">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6E263C" w:rsidRPr="00FA5FC2" w:rsidTr="00537D42">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Lisansüstü öğrencinin tez çalışmasına rehberlik etmek, yüksek lisans tezi ile ilgili, öğrencinin bilgi, beceri ve tutum kazanmasını sağlamak.</w:t>
            </w:r>
            <w:r w:rsidRPr="00FA5FC2">
              <w:rPr>
                <w:rFonts w:ascii="Arial Narrow" w:hAnsi="Arial Narrow"/>
                <w:sz w:val="20"/>
                <w:szCs w:val="20"/>
              </w:rPr>
              <w:fldChar w:fldCharType="end"/>
            </w:r>
          </w:p>
        </w:tc>
      </w:tr>
      <w:tr w:rsidR="006E263C" w:rsidRPr="00FA5FC2" w:rsidTr="00537D42">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A3744" w:rsidRDefault="006E263C" w:rsidP="00537D42">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Bu dersin sonunda öğrencilerin</w:t>
            </w:r>
          </w:p>
          <w:p w:rsidR="006E263C" w:rsidRPr="003A3744" w:rsidRDefault="006E263C" w:rsidP="00537D42">
            <w:pPr>
              <w:pStyle w:val="ListeParagraf"/>
            </w:pPr>
            <w:r w:rsidRPr="003A3744">
              <w:t>1. Bir problem durumu seçebilme ve teorik  veya sosyal etkiler bağlamında tanımlama</w:t>
            </w:r>
          </w:p>
          <w:p w:rsidR="006E263C" w:rsidRPr="003A3744" w:rsidRDefault="006E263C" w:rsidP="00537D42">
            <w:pPr>
              <w:pStyle w:val="ListeParagraf"/>
            </w:pPr>
            <w:r w:rsidRPr="003A3744">
              <w:t>2. Araştırma konusu ile araştırma problemi arasındaki ilişkiyi anlama,</w:t>
            </w:r>
          </w:p>
          <w:p w:rsidR="006E263C" w:rsidRPr="003A3744" w:rsidRDefault="006E263C" w:rsidP="00537D42">
            <w:pPr>
              <w:pStyle w:val="ListeParagraf"/>
            </w:pPr>
            <w:r w:rsidRPr="003A3744">
              <w:t>3. Araştırmanın önemini ve amacını anlama ve açıklama,</w:t>
            </w:r>
          </w:p>
          <w:p w:rsidR="006E263C" w:rsidRPr="003A3744" w:rsidRDefault="006E263C" w:rsidP="00537D42">
            <w:pPr>
              <w:pStyle w:val="ListeParagraf"/>
            </w:pPr>
            <w:r w:rsidRPr="003A3744">
              <w:t>4. Araştırma problemine ayrılmış uygun yöntemlerden birini seçin ve literatürde arama yapın,</w:t>
            </w:r>
          </w:p>
          <w:p w:rsidR="006E263C" w:rsidRPr="00FA5FC2" w:rsidRDefault="006E263C" w:rsidP="00537D42">
            <w:pPr>
              <w:pStyle w:val="ListeParagraf"/>
              <w:rPr>
                <w:rFonts w:ascii="Arial Narrow" w:hAnsi="Arial Narrow"/>
                <w:sz w:val="20"/>
                <w:szCs w:val="20"/>
              </w:rPr>
            </w:pPr>
            <w:r w:rsidRPr="003A3744">
              <w:lastRenderedPageBreak/>
              <w:t>5. Çalışmanın tahmini genel durumu ile ilgili tez önerisi bağlamında bir başlangıç taslak planı hazırlaması sağlanacaktır</w:t>
            </w:r>
            <w:r w:rsidRPr="00FA5FC2">
              <w:rPr>
                <w:rFonts w:ascii="Arial Narrow" w:hAnsi="Arial Narrow"/>
                <w:sz w:val="20"/>
                <w:szCs w:val="20"/>
              </w:rPr>
              <w:fldChar w:fldCharType="end"/>
            </w:r>
          </w:p>
        </w:tc>
      </w:tr>
      <w:tr w:rsidR="006E263C" w:rsidRPr="00FA5FC2" w:rsidTr="00537D42">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A3744"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Büyüköztürk,Ş.(2008). Sosyal bilimler için veri analizi el kitabı. Ankara: Pegem Akademi.</w:t>
            </w:r>
          </w:p>
          <w:p w:rsidR="006E263C" w:rsidRPr="003A3744" w:rsidRDefault="006E263C" w:rsidP="00537D42">
            <w:r w:rsidRPr="003A3744">
              <w:t>Ekiz. D. (2003). Eğitimde araştırma yöntem ve metotlarına giriş. Ankara: Anı Yayıncılık.</w:t>
            </w:r>
          </w:p>
          <w:p w:rsidR="006E263C" w:rsidRPr="003A3744" w:rsidRDefault="006E263C" w:rsidP="00537D42">
            <w:r w:rsidRPr="003A3744">
              <w:t>Karasar, N. (1996). Araştırmalarda rapor hazırlama yöntemi. Ankara: Pars Matbaacılık.</w:t>
            </w:r>
          </w:p>
          <w:p w:rsidR="006E263C" w:rsidRPr="003A3744" w:rsidRDefault="006E263C" w:rsidP="00537D42">
            <w:r w:rsidRPr="003A3744">
              <w:t>Kuş, E. (2003). Nicel-nitel araştırma teknikleri. Ankara: Anı Yayıncılık.</w:t>
            </w:r>
          </w:p>
          <w:p w:rsidR="006E263C" w:rsidRPr="00FA5FC2" w:rsidRDefault="006E263C" w:rsidP="00537D42">
            <w:pPr>
              <w:rPr>
                <w:rFonts w:ascii="Arial Narrow" w:hAnsi="Arial Narrow"/>
                <w:b/>
                <w:sz w:val="20"/>
                <w:szCs w:val="20"/>
              </w:rPr>
            </w:pPr>
            <w:r w:rsidRPr="003A3744">
              <w:t>Marshall, C. Ve Rossman G. (1989). Designing qualitive research. London: Sage Publications.</w:t>
            </w:r>
            <w:r w:rsidRPr="00FA5FC2">
              <w:rPr>
                <w:rFonts w:ascii="Arial Narrow" w:hAnsi="Arial Narrow"/>
                <w:sz w:val="20"/>
                <w:szCs w:val="20"/>
              </w:rPr>
              <w:fldChar w:fldCharType="end"/>
            </w:r>
          </w:p>
        </w:tc>
      </w:tr>
      <w:tr w:rsidR="006E263C" w:rsidRPr="00FA5FC2" w:rsidTr="00537D42">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3A3744" w:rsidRDefault="006E263C" w:rsidP="00537D42">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A3744">
              <w:t>Miles, M. B. Ve Huberman, A. M. (1994). An expanded sourcebook qualitative data analysis. (Second Edition). California: Sage Publications, Inc.</w:t>
            </w:r>
          </w:p>
          <w:p w:rsidR="006E263C" w:rsidRPr="00FA5FC2" w:rsidRDefault="006E263C" w:rsidP="00537D42">
            <w:pPr>
              <w:rPr>
                <w:rFonts w:ascii="Arial Narrow" w:hAnsi="Arial Narrow"/>
                <w:b/>
                <w:sz w:val="20"/>
                <w:szCs w:val="20"/>
              </w:rPr>
            </w:pPr>
            <w:r w:rsidRPr="003A3744">
              <w:t>Yıldırım, A. Ve Şimşek H.(2005). Sosyal bilimlerde nitel araştırma yöntemleri. Ankara: Seçkin Yayınları.</w:t>
            </w:r>
            <w:r w:rsidRPr="00FA5FC2">
              <w:rPr>
                <w:rFonts w:ascii="Arial Narrow" w:hAnsi="Arial Narrow"/>
                <w:sz w:val="20"/>
                <w:szCs w:val="20"/>
              </w:rPr>
              <w:fldChar w:fldCharType="end"/>
            </w:r>
          </w:p>
        </w:tc>
      </w:tr>
      <w:tr w:rsidR="006E263C" w:rsidRPr="00FA5FC2" w:rsidTr="00537D42">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Bilgisayar </w:t>
            </w:r>
            <w:r w:rsidRPr="00FA5FC2">
              <w:rPr>
                <w:rFonts w:ascii="Arial Narrow" w:hAnsi="Arial Narrow"/>
                <w:sz w:val="20"/>
                <w:szCs w:val="20"/>
              </w:rPr>
              <w:fldChar w:fldCharType="end"/>
            </w:r>
          </w:p>
        </w:tc>
      </w:tr>
    </w:tbl>
    <w:p w:rsidR="006E263C" w:rsidRDefault="006E263C" w:rsidP="00537D42">
      <w:pPr>
        <w:spacing w:after="0" w:line="240" w:lineRule="auto"/>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6E263C" w:rsidRPr="00FA5FC2" w:rsidTr="00537D42">
        <w:trPr>
          <w:trHeight w:val="370"/>
        </w:trPr>
        <w:tc>
          <w:tcPr>
            <w:tcW w:w="5000" w:type="pct"/>
            <w:gridSpan w:val="2"/>
            <w:shd w:val="clear" w:color="auto" w:fill="auto"/>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6E263C" w:rsidRPr="00FA5FC2" w:rsidTr="00537D42">
        <w:tc>
          <w:tcPr>
            <w:tcW w:w="571" w:type="pct"/>
            <w:shd w:val="clear" w:color="auto" w:fill="auto"/>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İlgili alan yazın taraması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Problem durumun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Problem cümlesinin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Yöntem belirlenmesi</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Katılımcıların belirlenmesi</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Veri toplama aracının belirlenmesi</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Veri toplama aracının geliştirilmesi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8</w:t>
            </w:r>
          </w:p>
        </w:tc>
        <w:tc>
          <w:tcPr>
            <w:tcW w:w="4429" w:type="pct"/>
            <w:tcBorders>
              <w:top w:val="single" w:sz="6" w:space="0" w:color="auto"/>
              <w:bottom w:val="single" w:sz="6"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63C" w:rsidRPr="00FA5FC2" w:rsidTr="00537D42">
        <w:tc>
          <w:tcPr>
            <w:tcW w:w="571" w:type="pct"/>
            <w:tcBorders>
              <w:top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Araştırma önerisinin raporlaştırılması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rsidR="006E263C" w:rsidRPr="00FA5FC2" w:rsidRDefault="006E263C" w:rsidP="00537D42">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Araştırma önerisinin raporlaştırılması</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Çalışma takviminin belirlenmesi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 İzinlerin Alınması </w:t>
            </w:r>
            <w:r w:rsidRPr="00FA5FC2">
              <w:rPr>
                <w:rFonts w:ascii="Arial Narrow" w:hAnsi="Arial Narrow"/>
                <w:sz w:val="20"/>
                <w:szCs w:val="20"/>
              </w:rPr>
              <w:fldChar w:fldCharType="end"/>
            </w:r>
          </w:p>
        </w:tc>
      </w:tr>
      <w:tr w:rsidR="006E263C" w:rsidRPr="00FA5FC2" w:rsidTr="00537D42">
        <w:tc>
          <w:tcPr>
            <w:tcW w:w="571" w:type="pct"/>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c>
          <w:tcPr>
            <w:tcW w:w="571" w:type="pct"/>
            <w:tcBorders>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rPr>
          <w:trHeight w:val="123"/>
        </w:trPr>
        <w:tc>
          <w:tcPr>
            <w:tcW w:w="571"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15</w:t>
            </w:r>
          </w:p>
        </w:tc>
        <w:tc>
          <w:tcPr>
            <w:tcW w:w="4429" w:type="pct"/>
            <w:tcBorders>
              <w:top w:val="single" w:sz="6" w:space="0" w:color="auto"/>
              <w:bottom w:val="single" w:sz="6" w:space="0" w:color="auto"/>
            </w:tcBorders>
            <w:shd w:val="clear" w:color="auto" w:fill="auto"/>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 xml:space="preserve">Uygulama </w:t>
            </w:r>
            <w:r w:rsidRPr="00FA5FC2">
              <w:rPr>
                <w:rFonts w:ascii="Arial Narrow" w:hAnsi="Arial Narrow"/>
                <w:sz w:val="20"/>
                <w:szCs w:val="20"/>
              </w:rPr>
              <w:fldChar w:fldCharType="end"/>
            </w:r>
          </w:p>
        </w:tc>
      </w:tr>
      <w:tr w:rsidR="006E263C" w:rsidRPr="00FA5FC2" w:rsidTr="00537D42">
        <w:trPr>
          <w:trHeight w:val="168"/>
        </w:trPr>
        <w:tc>
          <w:tcPr>
            <w:tcW w:w="571"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16-17</w:t>
            </w:r>
          </w:p>
        </w:tc>
        <w:tc>
          <w:tcPr>
            <w:tcW w:w="4429" w:type="pct"/>
            <w:tcBorders>
              <w:top w:val="single" w:sz="6" w:space="0" w:color="auto"/>
              <w:bottom w:val="single" w:sz="12" w:space="0" w:color="auto"/>
            </w:tcBorders>
            <w:shd w:val="clear" w:color="auto" w:fill="D9D9D9"/>
            <w:vAlign w:val="center"/>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rsidR="006E263C" w:rsidRPr="00FA5FC2" w:rsidRDefault="006E263C" w:rsidP="00537D42">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63C" w:rsidRPr="00FA5FC2" w:rsidTr="00537D42">
        <w:tc>
          <w:tcPr>
            <w:tcW w:w="603" w:type="dxa"/>
            <w:tcBorders>
              <w:top w:val="single" w:sz="12"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lastRenderedPageBreak/>
              <w:t>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Eğitim bilimine ilişkin genel bilgi birikimini, sınıf eğitimi alanına ilişkin temel teori ve uygulamalar çerçevesinde geliştirir ve derinleştirir.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eğitimine ilişkin teori ve uygulamalar arasındaki ilişkileri kavrayabilir.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Bağımsız olarak kendi başına sınıf eğitimi alanı ile ilgili bilimsel araştırma sürecini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sorunlara nicel ve nitel bilimsel araştırma yöntemlerini kullanarak çözüm önerileri geliştirebilir.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bir sorunu bağımsız olarak kurgular, çözüm yolları geliştirir, uygular ve sonuçları değerlendirebilir.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 edindiği bilgileri eleştirel bir bakış açısıyla değerlendirir ve öğrenmeyi yönlendirebilir.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çalışmaları,  yaşam boyu öğrenme bilinci ile yürütebilir.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bilgileri ulusal/uluslararası düzeyde sözlü ve yazılı olarak etkili biçimde paylaşabilir.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gelişmeleri, bireysel ve mesleki çalışmaları alanındaki ve dışındaki gruplara yazılı, sözlü ve görsel olarak etkili biçimde aktarabilir.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alanındaki geliştirilen strateji, politika ve uygulamaları ve bunlardan elde edilen sonuçları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alanıyla ilgili edindiği bilgi,  beceri ve problem çözme yeteneklerini disiplinler arası çalışmalarda uygulayabilir.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eğitimi alanı ile ilgili güncel gelişmeleri ulusal değerler ve ülke gerçekleri doğrultusunda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F1204">
              <w:t>Sınıf öğretmenliği alanındaki güncel gelişmeleri ulusal değerler ve ülke gerçeklerine uygun olarak değerlendirir.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603" w:type="dxa"/>
            <w:tcBorders>
              <w:top w:val="single" w:sz="6" w:space="0" w:color="auto"/>
              <w:left w:val="single" w:sz="12"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rsidR="006E263C" w:rsidRPr="00FA5FC2" w:rsidRDefault="006E263C" w:rsidP="00537D42">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E263C" w:rsidRPr="00FA5FC2" w:rsidRDefault="006E263C" w:rsidP="00537D42">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63C" w:rsidRPr="00FA5FC2" w:rsidTr="00537D42">
        <w:tc>
          <w:tcPr>
            <w:tcW w:w="10161" w:type="dxa"/>
            <w:gridSpan w:val="5"/>
            <w:tcBorders>
              <w:top w:val="single" w:sz="6" w:space="0" w:color="auto"/>
              <w:left w:val="single" w:sz="12" w:space="0" w:color="auto"/>
              <w:bottom w:val="single" w:sz="12" w:space="0" w:color="auto"/>
              <w:right w:val="single" w:sz="12" w:space="0" w:color="auto"/>
            </w:tcBorders>
            <w:vAlign w:val="center"/>
          </w:tcPr>
          <w:p w:rsidR="006E263C" w:rsidRPr="00FA5FC2" w:rsidRDefault="006E263C" w:rsidP="00537D42">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rsidR="006E263C" w:rsidRPr="00FA5FC2" w:rsidRDefault="006E263C" w:rsidP="00537D42">
      <w:pPr>
        <w:spacing w:after="0" w:line="240" w:lineRule="auto"/>
        <w:rPr>
          <w:rFonts w:ascii="Arial Narrow" w:hAnsi="Arial Narrow"/>
          <w:sz w:val="20"/>
          <w:szCs w:val="20"/>
        </w:rPr>
      </w:pP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rsidR="006E263C" w:rsidRPr="00FA5FC2" w:rsidRDefault="006E263C" w:rsidP="00537D42">
      <w:pPr>
        <w:tabs>
          <w:tab w:val="right" w:pos="6480"/>
        </w:tabs>
        <w:spacing w:after="0" w:line="240" w:lineRule="auto"/>
        <w:rPr>
          <w:rFonts w:ascii="Arial Narrow" w:hAnsi="Arial Narrow"/>
          <w:sz w:val="20"/>
          <w:szCs w:val="20"/>
        </w:rPr>
      </w:pPr>
    </w:p>
    <w:p w:rsidR="009A0FCC" w:rsidRDefault="009A0FCC"/>
    <w:sectPr w:rsidR="009A0FCC" w:rsidSect="00537D42">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537D42" w:rsidRPr="00A33C5F" w:rsidTr="00537D42">
      <w:trPr>
        <w:trHeight w:val="357"/>
      </w:trPr>
      <w:tc>
        <w:tcPr>
          <w:tcW w:w="10008" w:type="dxa"/>
          <w:shd w:val="clear" w:color="auto" w:fill="auto"/>
        </w:tcPr>
        <w:p w:rsidR="00537D42" w:rsidRPr="00A33C5F" w:rsidRDefault="00537D42" w:rsidP="00537D42">
          <w:pPr>
            <w:spacing w:after="0" w:line="240" w:lineRule="auto"/>
            <w:rPr>
              <w:rFonts w:ascii="Verdana" w:hAnsi="Verdana" w:cs="Arial"/>
              <w:bCs/>
              <w:sz w:val="18"/>
              <w:szCs w:val="18"/>
              <w:lang w:eastAsia="tr-TR"/>
            </w:rPr>
          </w:pPr>
          <w:r w:rsidRPr="00A33C5F">
            <w:rPr>
              <w:rFonts w:ascii="Verdana" w:hAnsi="Verdana" w:cs="Arial"/>
              <w:bCs/>
              <w:sz w:val="18"/>
              <w:szCs w:val="18"/>
              <w:lang w:eastAsia="tr-TR"/>
            </w:rPr>
            <w:t>Bu form dersi veren öğretim üyesi tarafından hazırlanarak Enstitüye teslim edilecektir.</w:t>
          </w:r>
        </w:p>
        <w:p w:rsidR="00537D42" w:rsidRPr="00A33C5F" w:rsidRDefault="00537D42" w:rsidP="00537D42">
          <w:pPr>
            <w:pStyle w:val="Altbilgi"/>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rsidR="00537D42" w:rsidRPr="00CC2905" w:rsidRDefault="00537D42" w:rsidP="00537D42">
    <w:pPr>
      <w:pStyle w:val="Altbilgi"/>
      <w:rPr>
        <w:sz w:val="2"/>
        <w:szCs w:val="2"/>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42" w:rsidRPr="005D13EA" w:rsidRDefault="00537D42" w:rsidP="00537D42">
    <w:pPr>
      <w:pStyle w:val="stbilgi"/>
      <w:spacing w:after="0" w:line="240"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C"/>
    <w:rsid w:val="00156A58"/>
    <w:rsid w:val="001B1661"/>
    <w:rsid w:val="00537D42"/>
    <w:rsid w:val="005F034D"/>
    <w:rsid w:val="006E262D"/>
    <w:rsid w:val="006E263C"/>
    <w:rsid w:val="007B46B2"/>
    <w:rsid w:val="007B6B01"/>
    <w:rsid w:val="00893CD6"/>
    <w:rsid w:val="009A0FCC"/>
    <w:rsid w:val="009E220F"/>
    <w:rsid w:val="009E5D51"/>
    <w:rsid w:val="00B10780"/>
    <w:rsid w:val="00CC5644"/>
    <w:rsid w:val="00CF6227"/>
    <w:rsid w:val="00DA4B72"/>
    <w:rsid w:val="00DD7DC5"/>
    <w:rsid w:val="00DE037E"/>
    <w:rsid w:val="00DF3B2B"/>
    <w:rsid w:val="00ED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63F4"/>
  <w15:chartTrackingRefBased/>
  <w15:docId w15:val="{D46CA4F6-B965-4D52-B951-585996A3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6E263C"/>
    <w:pPr>
      <w:tabs>
        <w:tab w:val="center" w:pos="4536"/>
        <w:tab w:val="right" w:pos="9072"/>
      </w:tabs>
      <w:spacing w:after="200" w:line="276" w:lineRule="auto"/>
    </w:pPr>
    <w:rPr>
      <w:rFonts w:ascii="Calibri" w:eastAsia="Times New Roman" w:hAnsi="Calibri" w:cs="Times New Roman"/>
    </w:rPr>
  </w:style>
  <w:style w:type="paragraph" w:customStyle="1" w:styleId="Altbilgi">
    <w:name w:val="Altbilgi"/>
    <w:basedOn w:val="Normal"/>
    <w:rsid w:val="006E263C"/>
    <w:pPr>
      <w:tabs>
        <w:tab w:val="center" w:pos="4536"/>
        <w:tab w:val="right" w:pos="9072"/>
      </w:tabs>
      <w:spacing w:after="200" w:line="276" w:lineRule="auto"/>
    </w:pPr>
    <w:rPr>
      <w:rFonts w:ascii="Calibri" w:eastAsia="Times New Roman" w:hAnsi="Calibri" w:cs="Times New Roman"/>
    </w:rPr>
  </w:style>
  <w:style w:type="paragraph" w:styleId="ListeParagraf">
    <w:name w:val="List Paragraph"/>
    <w:basedOn w:val="Normal"/>
    <w:qFormat/>
    <w:rsid w:val="006E263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20982</Words>
  <Characters>119598</Characters>
  <Application>Microsoft Office Word</Application>
  <DocSecurity>0</DocSecurity>
  <Lines>996</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20</cp:revision>
  <dcterms:created xsi:type="dcterms:W3CDTF">2025-02-06T14:12:00Z</dcterms:created>
  <dcterms:modified xsi:type="dcterms:W3CDTF">2025-02-06T14:26:00Z</dcterms:modified>
</cp:coreProperties>
</file>